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18469" w14:textId="77777777" w:rsidR="007D69E7" w:rsidRPr="007D69E7" w:rsidRDefault="007D69E7" w:rsidP="007D69E7">
      <w:pPr>
        <w:spacing w:line="256" w:lineRule="auto"/>
        <w:jc w:val="center"/>
        <w:rPr>
          <w:rFonts w:ascii="Times New Roman" w:eastAsia="Times New Roman" w:hAnsi="Times New Roman" w:cs="Times New Roman"/>
          <w:sz w:val="28"/>
          <w:szCs w:val="28"/>
        </w:rPr>
      </w:pPr>
      <w:r w:rsidRPr="007D69E7">
        <w:rPr>
          <w:rFonts w:ascii="Times New Roman" w:eastAsia="Times New Roman" w:hAnsi="Times New Roman" w:cs="Times New Roman"/>
          <w:sz w:val="28"/>
          <w:szCs w:val="28"/>
        </w:rPr>
        <w:t>Муниципальное бюджетное образовательное учреждение дополнительного образования Центр внешкольной работы Кашарского района</w:t>
      </w:r>
    </w:p>
    <w:p w14:paraId="4C16CAE2"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217218F8"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3134A5E8"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4BCD7784"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246EF2AC"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4F6083A7"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44A78F56"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6B329EC5"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1001E52E"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44"/>
          <w:szCs w:val="44"/>
          <w:lang w:eastAsia="ru-RU"/>
        </w:rPr>
      </w:pPr>
      <w:r w:rsidRPr="007D69E7">
        <w:rPr>
          <w:rFonts w:ascii="Times New Roman" w:eastAsia="Times New Roman" w:hAnsi="Times New Roman" w:cs="Times New Roman"/>
          <w:b/>
          <w:bCs/>
          <w:color w:val="000000"/>
          <w:sz w:val="44"/>
          <w:szCs w:val="44"/>
          <w:lang w:eastAsia="ru-RU"/>
        </w:rPr>
        <w:t>Воспитательное мероприятие:</w:t>
      </w:r>
    </w:p>
    <w:p w14:paraId="33C1C1B2"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color w:val="000000"/>
          <w:sz w:val="44"/>
          <w:szCs w:val="44"/>
          <w:lang w:eastAsia="ru-RU"/>
        </w:rPr>
      </w:pPr>
    </w:p>
    <w:p w14:paraId="2B30950B" w14:textId="4DBB6FE2" w:rsidR="007D69E7" w:rsidRDefault="007D69E7" w:rsidP="007D69E7">
      <w:pPr>
        <w:shd w:val="clear" w:color="auto" w:fill="FFFFFF"/>
        <w:spacing w:after="0" w:line="294" w:lineRule="atLeast"/>
        <w:jc w:val="center"/>
        <w:rPr>
          <w:rFonts w:ascii="Times New Roman" w:eastAsia="Times New Roman" w:hAnsi="Times New Roman" w:cs="Times New Roman"/>
          <w:b/>
          <w:color w:val="444444"/>
          <w:sz w:val="44"/>
          <w:szCs w:val="44"/>
          <w:lang w:eastAsia="ru-RU"/>
        </w:rPr>
      </w:pPr>
      <w:r w:rsidRPr="007D69E7">
        <w:rPr>
          <w:rFonts w:ascii="Times New Roman" w:eastAsia="Times New Roman" w:hAnsi="Times New Roman" w:cs="Times New Roman"/>
          <w:b/>
          <w:color w:val="444444"/>
          <w:sz w:val="44"/>
          <w:szCs w:val="44"/>
          <w:lang w:eastAsia="ru-RU"/>
        </w:rPr>
        <w:t>«День воинской славы России — </w:t>
      </w:r>
      <w:r w:rsidRPr="007D69E7">
        <w:rPr>
          <w:rFonts w:ascii="Times New Roman" w:eastAsia="Times New Roman" w:hAnsi="Times New Roman" w:cs="Times New Roman"/>
          <w:b/>
          <w:bCs/>
          <w:color w:val="444444"/>
          <w:sz w:val="44"/>
          <w:szCs w:val="44"/>
          <w:lang w:eastAsia="ru-RU"/>
        </w:rPr>
        <w:t>День начала контрнаступления советских войск против немецко-фашистских войск в битве под Москвой (1941 год)</w:t>
      </w:r>
      <w:r w:rsidRPr="007D69E7">
        <w:rPr>
          <w:rFonts w:ascii="Times New Roman" w:eastAsia="Times New Roman" w:hAnsi="Times New Roman" w:cs="Times New Roman"/>
          <w:b/>
          <w:color w:val="444444"/>
          <w:sz w:val="44"/>
          <w:szCs w:val="44"/>
          <w:lang w:eastAsia="ru-RU"/>
        </w:rPr>
        <w:t> </w:t>
      </w:r>
    </w:p>
    <w:p w14:paraId="2AC00A7E" w14:textId="245F5200" w:rsidR="007D69E7" w:rsidRDefault="007D69E7" w:rsidP="007D69E7">
      <w:pPr>
        <w:shd w:val="clear" w:color="auto" w:fill="FFFFFF"/>
        <w:spacing w:after="0" w:line="294" w:lineRule="atLeast"/>
        <w:jc w:val="center"/>
        <w:rPr>
          <w:rFonts w:ascii="Times New Roman" w:eastAsia="Times New Roman" w:hAnsi="Times New Roman" w:cs="Times New Roman"/>
          <w:b/>
          <w:color w:val="444444"/>
          <w:sz w:val="44"/>
          <w:szCs w:val="44"/>
          <w:lang w:eastAsia="ru-RU"/>
        </w:rPr>
      </w:pPr>
    </w:p>
    <w:p w14:paraId="77D995C0"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color w:val="444444"/>
          <w:sz w:val="44"/>
          <w:szCs w:val="44"/>
          <w:lang w:eastAsia="ru-RU"/>
        </w:rPr>
      </w:pPr>
    </w:p>
    <w:p w14:paraId="01D29680" w14:textId="77777777" w:rsidR="007D69E7" w:rsidRPr="007D69E7" w:rsidRDefault="007D69E7" w:rsidP="007D69E7">
      <w:pPr>
        <w:shd w:val="clear" w:color="auto" w:fill="FFFFFF"/>
        <w:spacing w:after="0" w:line="294" w:lineRule="atLeast"/>
        <w:jc w:val="right"/>
        <w:rPr>
          <w:rFonts w:ascii="Times New Roman" w:eastAsia="Times New Roman" w:hAnsi="Times New Roman" w:cs="Times New Roman"/>
          <w:b/>
          <w:bCs/>
          <w:color w:val="000000"/>
          <w:sz w:val="44"/>
          <w:szCs w:val="44"/>
          <w:lang w:eastAsia="ru-RU"/>
        </w:rPr>
      </w:pPr>
      <w:r w:rsidRPr="007D69E7">
        <w:rPr>
          <w:rFonts w:ascii="Times New Roman" w:eastAsia="Times New Roman" w:hAnsi="Times New Roman" w:cs="Times New Roman"/>
          <w:b/>
          <w:bCs/>
          <w:color w:val="000000"/>
          <w:sz w:val="44"/>
          <w:szCs w:val="44"/>
          <w:lang w:eastAsia="ru-RU"/>
        </w:rPr>
        <w:t xml:space="preserve">Педагог дополнительного образования: </w:t>
      </w:r>
    </w:p>
    <w:p w14:paraId="06E45544" w14:textId="77777777" w:rsidR="007D69E7" w:rsidRPr="007D69E7" w:rsidRDefault="007D69E7" w:rsidP="007D69E7">
      <w:pPr>
        <w:shd w:val="clear" w:color="auto" w:fill="FFFFFF"/>
        <w:spacing w:after="0" w:line="294" w:lineRule="atLeast"/>
        <w:jc w:val="right"/>
        <w:rPr>
          <w:rFonts w:ascii="Times New Roman" w:eastAsia="Times New Roman" w:hAnsi="Times New Roman" w:cs="Times New Roman"/>
          <w:b/>
          <w:bCs/>
          <w:color w:val="000000"/>
          <w:sz w:val="44"/>
          <w:szCs w:val="44"/>
          <w:lang w:eastAsia="ru-RU"/>
        </w:rPr>
      </w:pPr>
      <w:r w:rsidRPr="007D69E7">
        <w:rPr>
          <w:rFonts w:ascii="Times New Roman" w:eastAsia="Times New Roman" w:hAnsi="Times New Roman" w:cs="Times New Roman"/>
          <w:b/>
          <w:bCs/>
          <w:color w:val="000000"/>
          <w:sz w:val="44"/>
          <w:szCs w:val="44"/>
          <w:lang w:eastAsia="ru-RU"/>
        </w:rPr>
        <w:t>В.Н. Гриценко</w:t>
      </w:r>
    </w:p>
    <w:p w14:paraId="00A7BDFE"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3E306ACB"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627DBACD"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0C742CB5"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5FE3D440"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42527371"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5AA998AA" w14:textId="77777777" w:rsidR="007D69E7" w:rsidRPr="007D69E7" w:rsidRDefault="007D69E7" w:rsidP="007D69E7">
      <w:pPr>
        <w:shd w:val="clear" w:color="auto" w:fill="FFFFFF"/>
        <w:spacing w:after="0" w:line="294" w:lineRule="atLeast"/>
        <w:rPr>
          <w:rFonts w:ascii="Times New Roman" w:eastAsia="Times New Roman" w:hAnsi="Times New Roman" w:cs="Times New Roman"/>
          <w:b/>
          <w:bCs/>
          <w:color w:val="000000"/>
          <w:sz w:val="36"/>
          <w:szCs w:val="36"/>
          <w:lang w:eastAsia="ru-RU"/>
        </w:rPr>
      </w:pPr>
    </w:p>
    <w:p w14:paraId="3752853B"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651B533E" w14:textId="77777777" w:rsidR="007D69E7" w:rsidRPr="007D69E7" w:rsidRDefault="007D69E7" w:rsidP="007D69E7">
      <w:pPr>
        <w:shd w:val="clear" w:color="auto" w:fill="FFFFFF"/>
        <w:spacing w:after="0" w:line="294" w:lineRule="atLeast"/>
        <w:rPr>
          <w:rFonts w:ascii="Times New Roman" w:eastAsia="Times New Roman" w:hAnsi="Times New Roman" w:cs="Times New Roman"/>
          <w:b/>
          <w:bCs/>
          <w:color w:val="000000"/>
          <w:sz w:val="36"/>
          <w:szCs w:val="36"/>
          <w:lang w:eastAsia="ru-RU"/>
        </w:rPr>
      </w:pPr>
    </w:p>
    <w:p w14:paraId="679D407E"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38E82D0F"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p>
    <w:p w14:paraId="26DC8B7F" w14:textId="16C01C82" w:rsidR="007D69E7" w:rsidRPr="007D69E7" w:rsidRDefault="007D69E7" w:rsidP="007D69E7">
      <w:pPr>
        <w:shd w:val="clear" w:color="auto" w:fill="FFFFFF"/>
        <w:spacing w:after="0" w:line="294" w:lineRule="atLeast"/>
        <w:jc w:val="center"/>
        <w:rPr>
          <w:rFonts w:ascii="Times New Roman" w:eastAsia="Times New Roman" w:hAnsi="Times New Roman" w:cs="Times New Roman"/>
          <w:b/>
          <w:bCs/>
          <w:color w:val="000000"/>
          <w:sz w:val="36"/>
          <w:szCs w:val="36"/>
          <w:lang w:eastAsia="ru-RU"/>
        </w:rPr>
      </w:pPr>
      <w:r w:rsidRPr="007D69E7">
        <w:rPr>
          <w:rFonts w:ascii="Times New Roman" w:eastAsia="Times New Roman" w:hAnsi="Times New Roman" w:cs="Times New Roman"/>
          <w:b/>
          <w:bCs/>
          <w:color w:val="000000"/>
          <w:sz w:val="36"/>
          <w:szCs w:val="36"/>
          <w:lang w:eastAsia="ru-RU"/>
        </w:rPr>
        <w:t>2024 г.</w:t>
      </w:r>
    </w:p>
    <w:p w14:paraId="75E0617F" w14:textId="77777777" w:rsidR="007D69E7" w:rsidRPr="007D69E7" w:rsidRDefault="007D69E7" w:rsidP="007D69E7">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7D69E7">
        <w:rPr>
          <w:rFonts w:ascii="Times New Roman" w:eastAsia="Times New Roman" w:hAnsi="Times New Roman" w:cs="Times New Roman"/>
          <w:b/>
          <w:bCs/>
          <w:color w:val="000000"/>
          <w:sz w:val="36"/>
          <w:szCs w:val="36"/>
          <w:lang w:eastAsia="ru-RU"/>
        </w:rPr>
        <w:lastRenderedPageBreak/>
        <w:t>Воспитательное мероприятие:</w:t>
      </w:r>
    </w:p>
    <w:p w14:paraId="3C094796" w14:textId="77777777" w:rsidR="007D69E7" w:rsidRPr="007D69E7" w:rsidRDefault="007D69E7" w:rsidP="007D69E7">
      <w:pPr>
        <w:shd w:val="clear" w:color="auto" w:fill="FFFFFF"/>
        <w:spacing w:after="0" w:line="294" w:lineRule="atLeast"/>
        <w:rPr>
          <w:rFonts w:ascii="Times New Roman" w:eastAsia="Times New Roman" w:hAnsi="Times New Roman" w:cs="Times New Roman"/>
          <w:b/>
          <w:color w:val="444444"/>
          <w:sz w:val="28"/>
          <w:szCs w:val="28"/>
          <w:lang w:eastAsia="ru-RU"/>
        </w:rPr>
      </w:pPr>
      <w:r w:rsidRPr="007D69E7">
        <w:rPr>
          <w:rFonts w:ascii="Times New Roman" w:eastAsia="Times New Roman" w:hAnsi="Times New Roman" w:cs="Times New Roman"/>
          <w:b/>
          <w:color w:val="444444"/>
          <w:sz w:val="28"/>
          <w:szCs w:val="28"/>
          <w:lang w:eastAsia="ru-RU"/>
        </w:rPr>
        <w:t>День воинской славы России — </w:t>
      </w:r>
      <w:r w:rsidRPr="007D69E7">
        <w:rPr>
          <w:rFonts w:ascii="Times New Roman" w:eastAsia="Times New Roman" w:hAnsi="Times New Roman" w:cs="Times New Roman"/>
          <w:b/>
          <w:bCs/>
          <w:color w:val="444444"/>
          <w:sz w:val="28"/>
          <w:szCs w:val="28"/>
          <w:lang w:eastAsia="ru-RU"/>
        </w:rPr>
        <w:t>День начала контрнаступления советских войск против немецко-фашистских войск в битве под Москвой (1941 год)</w:t>
      </w:r>
      <w:r w:rsidRPr="007D69E7">
        <w:rPr>
          <w:rFonts w:ascii="Times New Roman" w:eastAsia="Times New Roman" w:hAnsi="Times New Roman" w:cs="Times New Roman"/>
          <w:b/>
          <w:color w:val="444444"/>
          <w:sz w:val="28"/>
          <w:szCs w:val="28"/>
          <w:lang w:eastAsia="ru-RU"/>
        </w:rPr>
        <w:t> </w:t>
      </w:r>
    </w:p>
    <w:p w14:paraId="4B0C2879" w14:textId="77777777" w:rsidR="007D69E7" w:rsidRPr="007D69E7" w:rsidRDefault="007D69E7" w:rsidP="007D69E7">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Место проведения: МБОУ Киевская СОШ</w:t>
      </w:r>
    </w:p>
    <w:p w14:paraId="2C7981C6" w14:textId="77777777" w:rsidR="007D69E7" w:rsidRPr="007D69E7" w:rsidRDefault="007D69E7" w:rsidP="007D69E7">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Время проведения: 16.12.2024 г.</w:t>
      </w:r>
    </w:p>
    <w:p w14:paraId="4C745E46" w14:textId="77777777" w:rsidR="007D69E7" w:rsidRPr="007D69E7" w:rsidRDefault="007D69E7" w:rsidP="007D69E7">
      <w:pPr>
        <w:shd w:val="clear" w:color="auto" w:fill="FFFFFF"/>
        <w:spacing w:after="0" w:line="294" w:lineRule="atLeast"/>
        <w:rPr>
          <w:rFonts w:ascii="Times New Roman" w:eastAsia="Times New Roman" w:hAnsi="Times New Roman" w:cs="Times New Roman"/>
          <w:b/>
          <w:color w:val="444444"/>
          <w:sz w:val="28"/>
          <w:szCs w:val="28"/>
          <w:lang w:eastAsia="ru-RU"/>
        </w:rPr>
      </w:pPr>
      <w:r w:rsidRPr="007D69E7">
        <w:rPr>
          <w:rFonts w:ascii="Times New Roman" w:eastAsia="Times New Roman" w:hAnsi="Times New Roman" w:cs="Times New Roman"/>
          <w:b/>
          <w:bCs/>
          <w:color w:val="000000"/>
          <w:sz w:val="28"/>
          <w:szCs w:val="28"/>
          <w:lang w:eastAsia="ru-RU"/>
        </w:rPr>
        <w:t xml:space="preserve">Тема: </w:t>
      </w:r>
      <w:r w:rsidRPr="007D69E7">
        <w:rPr>
          <w:rFonts w:ascii="Times New Roman" w:eastAsia="Times New Roman" w:hAnsi="Times New Roman" w:cs="Times New Roman"/>
          <w:color w:val="000000"/>
          <w:sz w:val="28"/>
          <w:szCs w:val="28"/>
          <w:shd w:val="clear" w:color="auto" w:fill="FBFBFB"/>
          <w:lang w:eastAsia="ru-RU"/>
        </w:rPr>
        <w:t>День воинской славы России — </w:t>
      </w:r>
      <w:r w:rsidRPr="007D69E7">
        <w:rPr>
          <w:rFonts w:ascii="Times New Roman" w:eastAsia="Times New Roman" w:hAnsi="Times New Roman" w:cs="Times New Roman"/>
          <w:bCs/>
          <w:color w:val="000000"/>
          <w:sz w:val="28"/>
          <w:szCs w:val="28"/>
          <w:bdr w:val="none" w:sz="0" w:space="0" w:color="auto" w:frame="1"/>
          <w:shd w:val="clear" w:color="auto" w:fill="FBFBFB"/>
          <w:lang w:eastAsia="ru-RU"/>
        </w:rPr>
        <w:t>День начала контрнаступления советских войск против немецко-фашистских войск в битве под Москвой (1941 год)</w:t>
      </w:r>
      <w:r w:rsidRPr="007D69E7">
        <w:rPr>
          <w:rFonts w:ascii="Times New Roman" w:eastAsia="Times New Roman" w:hAnsi="Times New Roman" w:cs="Times New Roman"/>
          <w:color w:val="000000"/>
          <w:sz w:val="28"/>
          <w:szCs w:val="28"/>
          <w:shd w:val="clear" w:color="auto" w:fill="FBFBFB"/>
          <w:lang w:eastAsia="ru-RU"/>
        </w:rPr>
        <w:t> </w:t>
      </w:r>
    </w:p>
    <w:p w14:paraId="27517900" w14:textId="77777777" w:rsidR="007D69E7" w:rsidRPr="007D69E7" w:rsidRDefault="007D69E7" w:rsidP="007D69E7">
      <w:pPr>
        <w:shd w:val="clear" w:color="auto" w:fill="FFFFFF"/>
        <w:spacing w:after="0" w:line="294" w:lineRule="atLeast"/>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Педагог дополнительного образования: В.Н. Гриценко</w:t>
      </w:r>
    </w:p>
    <w:p w14:paraId="7B9BB91B" w14:textId="77777777" w:rsidR="007D69E7" w:rsidRPr="007D69E7" w:rsidRDefault="007D69E7" w:rsidP="007D69E7">
      <w:pPr>
        <w:spacing w:after="0" w:line="245" w:lineRule="atLeast"/>
        <w:rPr>
          <w:rFonts w:ascii="Times New Roman" w:eastAsia="Times New Roman" w:hAnsi="Times New Roman" w:cs="Times New Roman"/>
          <w:color w:val="000000"/>
          <w:sz w:val="28"/>
          <w:szCs w:val="28"/>
          <w:shd w:val="clear" w:color="auto" w:fill="FFFFFF"/>
          <w:lang w:eastAsia="ru-RU"/>
        </w:rPr>
      </w:pPr>
      <w:proofErr w:type="gramStart"/>
      <w:r w:rsidRPr="007D69E7">
        <w:rPr>
          <w:rFonts w:ascii="Times New Roman" w:eastAsia="Times New Roman" w:hAnsi="Times New Roman" w:cs="Times New Roman"/>
          <w:b/>
          <w:bCs/>
          <w:color w:val="333333"/>
          <w:sz w:val="28"/>
          <w:szCs w:val="28"/>
          <w:lang w:eastAsia="ru-RU"/>
        </w:rPr>
        <w:t>Цели: </w:t>
      </w:r>
      <w:r w:rsidRPr="007D69E7">
        <w:rPr>
          <w:rFonts w:ascii="Times New Roman" w:eastAsia="Times New Roman" w:hAnsi="Times New Roman" w:cs="Times New Roman"/>
          <w:color w:val="000000"/>
          <w:sz w:val="28"/>
          <w:szCs w:val="28"/>
          <w:shd w:val="clear" w:color="auto" w:fill="FFFFFF"/>
          <w:lang w:eastAsia="ru-RU"/>
        </w:rPr>
        <w:t xml:space="preserve"> формирование</w:t>
      </w:r>
      <w:proofErr w:type="gramEnd"/>
      <w:r w:rsidRPr="007D69E7">
        <w:rPr>
          <w:rFonts w:ascii="Times New Roman" w:eastAsia="Times New Roman" w:hAnsi="Times New Roman" w:cs="Times New Roman"/>
          <w:color w:val="000000"/>
          <w:sz w:val="28"/>
          <w:szCs w:val="28"/>
          <w:shd w:val="clear" w:color="auto" w:fill="FFFFFF"/>
          <w:lang w:eastAsia="ru-RU"/>
        </w:rPr>
        <w:t xml:space="preserve"> патриотизма, высоконравственного отношения к подвигу защитников Отечества, на примере подвига советского народа в битве под Москвой.</w:t>
      </w:r>
    </w:p>
    <w:p w14:paraId="20194549" w14:textId="77777777" w:rsidR="007D69E7" w:rsidRPr="007D69E7" w:rsidRDefault="007D69E7" w:rsidP="007D69E7">
      <w:pPr>
        <w:spacing w:after="0" w:line="245" w:lineRule="atLeast"/>
        <w:rPr>
          <w:rFonts w:ascii="Times New Roman" w:eastAsia="Times New Roman" w:hAnsi="Times New Roman" w:cs="Times New Roman"/>
          <w:color w:val="000000"/>
          <w:sz w:val="28"/>
          <w:szCs w:val="28"/>
          <w:lang w:eastAsia="ru-RU"/>
        </w:rPr>
      </w:pPr>
      <w:r w:rsidRPr="007D69E7">
        <w:rPr>
          <w:rFonts w:ascii="Times New Roman" w:eastAsia="Times New Roman" w:hAnsi="Times New Roman" w:cs="Times New Roman"/>
          <w:b/>
          <w:bCs/>
          <w:color w:val="000000"/>
          <w:sz w:val="28"/>
          <w:szCs w:val="28"/>
          <w:lang w:eastAsia="ru-RU"/>
        </w:rPr>
        <w:t>Задачи:</w:t>
      </w:r>
    </w:p>
    <w:p w14:paraId="0483BA65"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b/>
          <w:bCs/>
          <w:i/>
          <w:iCs/>
          <w:color w:val="181818"/>
          <w:sz w:val="28"/>
          <w:szCs w:val="28"/>
          <w:shd w:val="clear" w:color="auto" w:fill="FFFFFF"/>
          <w:lang w:eastAsia="ru-RU"/>
        </w:rPr>
        <w:t>Обучающие:</w:t>
      </w:r>
    </w:p>
    <w:p w14:paraId="4C9262FF"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расширение информированности обучающихся о значимости победы в битве под Москвой.</w:t>
      </w:r>
    </w:p>
    <w:p w14:paraId="26ECB438"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формировании умения запоминать, узнавать, выбирать, анализировать, воспроизводить, перерабатывать информацию, быть внимательным.</w:t>
      </w:r>
    </w:p>
    <w:p w14:paraId="61CA8B2E"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b/>
          <w:bCs/>
          <w:i/>
          <w:iCs/>
          <w:color w:val="181818"/>
          <w:sz w:val="28"/>
          <w:szCs w:val="28"/>
          <w:shd w:val="clear" w:color="auto" w:fill="FFFFFF"/>
          <w:lang w:eastAsia="ru-RU"/>
        </w:rPr>
        <w:t>Развивающие:</w:t>
      </w:r>
    </w:p>
    <w:p w14:paraId="324A3E73"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создать условия для развития аналитических способностей, умения анализировать, сопоставлять, сравнивать, обобщать, делать выводы;</w:t>
      </w:r>
    </w:p>
    <w:p w14:paraId="654A9A57"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создать условия для развития памяти, внимания, воображения;</w:t>
      </w:r>
    </w:p>
    <w:p w14:paraId="7A0FF044"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содействовать формированию самостоятельной познавательной деятельности</w:t>
      </w:r>
    </w:p>
    <w:p w14:paraId="508159C9"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содействовать развитию умений осуществлять рефлексивную деятельность</w:t>
      </w:r>
    </w:p>
    <w:p w14:paraId="0D5E623E"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содействовать развитию позитивной активной жизненной позиции.</w:t>
      </w:r>
    </w:p>
    <w:p w14:paraId="78EB9F6A"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b/>
          <w:bCs/>
          <w:i/>
          <w:iCs/>
          <w:color w:val="181818"/>
          <w:sz w:val="28"/>
          <w:szCs w:val="28"/>
          <w:shd w:val="clear" w:color="auto" w:fill="FFFFFF"/>
          <w:lang w:eastAsia="ru-RU"/>
        </w:rPr>
        <w:t>Воспитательные:</w:t>
      </w:r>
    </w:p>
    <w:p w14:paraId="024F9CDF"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воспитание чувства ответственности за совместную работу;</w:t>
      </w:r>
    </w:p>
    <w:p w14:paraId="4341D820"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воспитание толерантности, духовно-нравственных чувств: чувства сострадания, бережного отношения к окружающему миру, любви к природе</w:t>
      </w:r>
    </w:p>
    <w:p w14:paraId="500D178C"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181818"/>
          <w:sz w:val="28"/>
          <w:szCs w:val="28"/>
          <w:shd w:val="clear" w:color="auto" w:fill="FFFFFF"/>
          <w:lang w:eastAsia="ru-RU"/>
        </w:rPr>
      </w:pPr>
      <w:r w:rsidRPr="007D69E7">
        <w:rPr>
          <w:rFonts w:ascii="Times New Roman" w:eastAsia="Times New Roman" w:hAnsi="Times New Roman" w:cs="Times New Roman"/>
          <w:color w:val="181818"/>
          <w:sz w:val="28"/>
          <w:szCs w:val="28"/>
          <w:shd w:val="clear" w:color="auto" w:fill="FFFFFF"/>
          <w:lang w:eastAsia="ru-RU"/>
        </w:rPr>
        <w:t>- формирование чувства ответственности по отношению к окружающей природе и патриотизм - воспитание чувства сострадания, умения сопереживать другим людям и по достоинству оценивать их вклад в жизнь страны.</w:t>
      </w:r>
    </w:p>
    <w:p w14:paraId="214D3120"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000000"/>
          <w:sz w:val="28"/>
          <w:szCs w:val="28"/>
          <w:lang w:eastAsia="ru-RU"/>
        </w:rPr>
      </w:pPr>
      <w:proofErr w:type="gramStart"/>
      <w:r w:rsidRPr="007D69E7">
        <w:rPr>
          <w:rFonts w:ascii="Times New Roman" w:eastAsia="Times New Roman" w:hAnsi="Times New Roman" w:cs="Times New Roman"/>
          <w:color w:val="181818"/>
          <w:sz w:val="28"/>
          <w:szCs w:val="28"/>
          <w:shd w:val="clear" w:color="auto" w:fill="FFFFFF"/>
          <w:lang w:eastAsia="ru-RU"/>
        </w:rPr>
        <w:t>.</w:t>
      </w:r>
      <w:r w:rsidRPr="007D69E7">
        <w:rPr>
          <w:rFonts w:ascii="Times New Roman" w:eastAsia="Times New Roman" w:hAnsi="Times New Roman" w:cs="Times New Roman"/>
          <w:b/>
          <w:bCs/>
          <w:color w:val="000000"/>
          <w:sz w:val="28"/>
          <w:szCs w:val="28"/>
          <w:lang w:eastAsia="ru-RU"/>
        </w:rPr>
        <w:t>Форма</w:t>
      </w:r>
      <w:proofErr w:type="gramEnd"/>
      <w:r w:rsidRPr="007D69E7">
        <w:rPr>
          <w:rFonts w:ascii="Times New Roman" w:eastAsia="Times New Roman" w:hAnsi="Times New Roman" w:cs="Times New Roman"/>
          <w:b/>
          <w:bCs/>
          <w:color w:val="000000"/>
          <w:sz w:val="28"/>
          <w:szCs w:val="28"/>
          <w:lang w:eastAsia="ru-RU"/>
        </w:rPr>
        <w:t xml:space="preserve"> проведения:</w:t>
      </w:r>
      <w:r w:rsidRPr="007D69E7">
        <w:rPr>
          <w:rFonts w:ascii="Times New Roman" w:eastAsia="Times New Roman" w:hAnsi="Times New Roman" w:cs="Times New Roman"/>
          <w:color w:val="000000"/>
          <w:sz w:val="28"/>
          <w:szCs w:val="28"/>
          <w:lang w:eastAsia="ru-RU"/>
        </w:rPr>
        <w:t> воспитательное мероприятие</w:t>
      </w:r>
    </w:p>
    <w:p w14:paraId="2962553E" w14:textId="77777777" w:rsidR="007D69E7" w:rsidRPr="007D69E7" w:rsidRDefault="007D69E7" w:rsidP="007D69E7">
      <w:pPr>
        <w:shd w:val="clear" w:color="auto" w:fill="FFFFFF"/>
        <w:spacing w:after="0" w:line="240" w:lineRule="auto"/>
        <w:rPr>
          <w:rFonts w:ascii="Times New Roman" w:eastAsia="Times New Roman" w:hAnsi="Times New Roman" w:cs="Times New Roman"/>
          <w:color w:val="000000"/>
          <w:sz w:val="28"/>
          <w:szCs w:val="28"/>
          <w:lang w:eastAsia="ru-RU"/>
        </w:rPr>
      </w:pPr>
      <w:r w:rsidRPr="007D69E7">
        <w:rPr>
          <w:rFonts w:ascii="Times New Roman" w:eastAsia="Times New Roman" w:hAnsi="Times New Roman" w:cs="Times New Roman"/>
          <w:b/>
          <w:bCs/>
          <w:color w:val="000000"/>
          <w:sz w:val="28"/>
          <w:szCs w:val="28"/>
          <w:lang w:eastAsia="ru-RU"/>
        </w:rPr>
        <w:t>Оборудование</w:t>
      </w:r>
      <w:r w:rsidRPr="007D69E7">
        <w:rPr>
          <w:rFonts w:ascii="Times New Roman" w:eastAsia="Times New Roman" w:hAnsi="Times New Roman" w:cs="Times New Roman"/>
          <w:color w:val="000000"/>
          <w:sz w:val="28"/>
          <w:szCs w:val="28"/>
          <w:lang w:eastAsia="ru-RU"/>
        </w:rPr>
        <w:t xml:space="preserve">: доска оформлена, плакатами, стендами, компьютер, презентация </w:t>
      </w:r>
    </w:p>
    <w:p w14:paraId="3C6D0357" w14:textId="77777777" w:rsidR="007D69E7" w:rsidRPr="007D69E7" w:rsidRDefault="007D69E7" w:rsidP="007D69E7">
      <w:pPr>
        <w:shd w:val="clear" w:color="auto" w:fill="FFFFFF"/>
        <w:spacing w:after="0" w:line="240" w:lineRule="auto"/>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Ход мероприятия:</w:t>
      </w:r>
    </w:p>
    <w:p w14:paraId="3D25F5F3"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
          <w:bCs/>
          <w:color w:val="000000"/>
          <w:sz w:val="28"/>
          <w:szCs w:val="28"/>
          <w:lang w:eastAsia="ru-RU"/>
        </w:rPr>
        <w:t>В оборонительный период битвы Красная армия отстояла Москву.</w:t>
      </w:r>
      <w:r w:rsidRPr="007D69E7">
        <w:rPr>
          <w:rFonts w:ascii="Times New Roman" w:eastAsia="Times New Roman" w:hAnsi="Times New Roman" w:cs="Times New Roman"/>
          <w:bCs/>
          <w:color w:val="000000"/>
          <w:sz w:val="28"/>
          <w:szCs w:val="28"/>
          <w:lang w:eastAsia="ru-RU"/>
        </w:rPr>
        <w:t xml:space="preserve"> Наступление противника, несмотря на успехи лета — осени 1941 года, было остановлено. Враг не сумел достичь своей главной цели блицкрига — уничтожить советские вооруженные силы до наступления зимы. Германия оказалась перед неизбежностью затяжной войны с СССР.</w:t>
      </w:r>
    </w:p>
    <w:p w14:paraId="745940D8"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lastRenderedPageBreak/>
        <w:t>Это был поворотный пункт нашей восточной кампании — надежды вывести Россию из войны в 1941 г. провалились в самую последнюю минуту. Теперь политическим руководителям Германии важно было понять, что дни блицкрига канули в прошлое. Нам противостояла армия, по своим боевым качествам намного превосходящая все другие армии, с которыми нам когда-либо приходилось встречаться на поле боя.</w:t>
      </w:r>
    </w:p>
    <w:p w14:paraId="1F1988F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С конца октября по начало декабря 1941 года удалось укрепить фронт и подтянуть из глубины страны свежие дивизии и вооружение с техникой. В состав только Западного фронта были переданы три общевойсковые армии (1-я ударная, 20-я и 10-я), девять стрелковых и две кавалерийские дивизии, восемь стрелковых, шесть танковых бригад и большое количество специальных частей.</w:t>
      </w:r>
    </w:p>
    <w:p w14:paraId="31A763BD"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Калининский фронт и правое крыло Юго-Западного фронта также были заметно пополнены людьми и вооружением. Авиационные соединения этих фронтов были пополнены частями Московского военного округа, 6-го истребительного корпуса ПВО и дальней бомбардировочной авиации из резерва Главного Командования.</w:t>
      </w:r>
    </w:p>
    <w:p w14:paraId="7DAA097F"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К началу декабрьского контрнаступления насчитывалось уже более 1,1 млн человек, 7652 орудий и миномётов, 415 установок реактивной артиллерии, 774 танка (в том числе 222 тяжёлых и средних) и 1 тыс. самолётов. В немецкой группе армий «Центр» было 1 708 тыс. человек, около 13 500 орудий и миномётов, 1170 танков и 615 самолётов.</w:t>
      </w:r>
    </w:p>
    <w:p w14:paraId="7F3B440B"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С целью предотвращения дальнейшего усиления группы армий «Центр» за счёт войск групп армий «Север» и «Юг», советскими войсками были проведены наступательные операции: Тихвинская (с 10 ноября) и Ростовская (с 17 ноября).</w:t>
      </w:r>
    </w:p>
    <w:p w14:paraId="1FAE6464"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5 декабря войска Калининского, 6 декабря — Западного и Юго-Западного фронтов перешли в контрнаступление. Через три дня после начала наступления Красной армии под Москвой, Гитлер был вынужден подписать директиву № 39 о переходе немецких войск к обороне на всём советско-германском фронте.</w:t>
      </w:r>
    </w:p>
    <w:p w14:paraId="004E16B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5 декабря отмечается как День воинской славы России — День начала контрнаступления советских войск против немецко-фашистских войск в битве под Москвой в 1941 году.</w:t>
      </w:r>
    </w:p>
    <w:p w14:paraId="4EC926EB"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15E6DC1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5495401B"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Калининская наступательная операция</w:t>
      </w:r>
    </w:p>
    <w:p w14:paraId="7CC93408"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начале декабря 1941 года в районе Калинина была сосредоточена ударная группировка в составе пяти стрелковых дивизий 31-й армии и трёх стрелковых дивизий 29-й армии. Эти армии не получили в свой состав </w:t>
      </w:r>
      <w:proofErr w:type="spellStart"/>
      <w:r w:rsidRPr="007D69E7">
        <w:rPr>
          <w:rFonts w:ascii="Times New Roman" w:eastAsia="Times New Roman" w:hAnsi="Times New Roman" w:cs="Times New Roman"/>
          <w:bCs/>
          <w:color w:val="000000"/>
          <w:sz w:val="28"/>
          <w:szCs w:val="28"/>
          <w:lang w:eastAsia="ru-RU"/>
        </w:rPr>
        <w:t>свеже</w:t>
      </w:r>
      <w:proofErr w:type="spellEnd"/>
      <w:r w:rsidRPr="007D69E7">
        <w:rPr>
          <w:rFonts w:ascii="Times New Roman" w:eastAsia="Times New Roman" w:hAnsi="Times New Roman" w:cs="Times New Roman"/>
          <w:bCs/>
          <w:color w:val="000000"/>
          <w:sz w:val="28"/>
          <w:szCs w:val="28"/>
          <w:lang w:eastAsia="ru-RU"/>
        </w:rPr>
        <w:t>-сформированных дивизий и вели боевые действия с поредевшими в боях за Москву соединениями.</w:t>
      </w:r>
    </w:p>
    <w:p w14:paraId="4DDE0A25"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Соединения левого фланга 29-й армии генерал-лейтенанта И. И. Масленникова (с 12 декабря — генерал-майора В. И. Швецова) перешли в </w:t>
      </w:r>
      <w:r w:rsidRPr="007D69E7">
        <w:rPr>
          <w:rFonts w:ascii="Times New Roman" w:eastAsia="Times New Roman" w:hAnsi="Times New Roman" w:cs="Times New Roman"/>
          <w:bCs/>
          <w:color w:val="000000"/>
          <w:sz w:val="28"/>
          <w:szCs w:val="28"/>
          <w:lang w:eastAsia="ru-RU"/>
        </w:rPr>
        <w:lastRenderedPageBreak/>
        <w:t>наступление 5 декабря, однако не смогли прорвать оборону пехотных дивизий 9-й армии.</w:t>
      </w:r>
    </w:p>
    <w:p w14:paraId="5A38155E"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Войска 31-й армии генерал-майора В. А. Юшкевича после упорных трёхдневных боёв прорвали вражескую оборону, к исходу 9 декабря продвинулись на 15 км и создали угрозу тылу группировки противника в районе Калинина.</w:t>
      </w:r>
    </w:p>
    <w:p w14:paraId="34988E84"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Одновременно предпринятое 30-й армией Западного фронта наступление угрожало выходом в тыл немецкой 9-й армии на калининском направлении. В ночь на 16 декабря командование 9-й армии приказало начать отступление из района Калинина. Утром 16 декабря войска 31-й и 29-й армий возобновили наступление. Город был освобождён 16 декабря.</w:t>
      </w:r>
    </w:p>
    <w:p w14:paraId="5BA02FD9"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В двадцатых числах декабря в стык 22-й и 29-й армий была введена свежая 39-я армия (генерал-лейтенанта И. И. Масленникова). К концу декабря войска Калининского фронта в полосе 39-й армии прорвали оборону противника на всю тактическую глубину. В ходе боёв 2—7 января 1942 года войска фронта на правом крыле вышли на рубеж р. Волги, в центре прорвали новую линию обороны, организованную противником по правому берегу Волги, и охватили Ржев с запада и юго-запада.</w:t>
      </w:r>
    </w:p>
    <w:p w14:paraId="2B58862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7D69E7">
        <w:rPr>
          <w:rFonts w:ascii="Times New Roman" w:eastAsia="Times New Roman" w:hAnsi="Times New Roman" w:cs="Times New Roman"/>
          <w:b/>
          <w:bCs/>
          <w:color w:val="000000"/>
          <w:sz w:val="28"/>
          <w:szCs w:val="28"/>
          <w:lang w:eastAsia="ru-RU"/>
        </w:rPr>
        <w:t>Клинско</w:t>
      </w:r>
      <w:proofErr w:type="spellEnd"/>
      <w:r w:rsidRPr="007D69E7">
        <w:rPr>
          <w:rFonts w:ascii="Times New Roman" w:eastAsia="Times New Roman" w:hAnsi="Times New Roman" w:cs="Times New Roman"/>
          <w:b/>
          <w:bCs/>
          <w:color w:val="000000"/>
          <w:sz w:val="28"/>
          <w:szCs w:val="28"/>
          <w:lang w:eastAsia="ru-RU"/>
        </w:rPr>
        <w:t>-Солнечногорская наступательная операция</w:t>
      </w:r>
    </w:p>
    <w:p w14:paraId="7E1E61D9"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Замысел операции заключался в том, чтобы ударами 30-й армии с севера и 1-й ударной, 20-й и 16-й армий с востока рассечь основные силы немецких 3-й и 4-й танковых групп в районе Клин, Истра, Солнечногорск и создать благоприятные условия для дальнейшего развития наступления на запад.</w:t>
      </w:r>
    </w:p>
    <w:p w14:paraId="6E9CB51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Начавшие 6 декабря наступление войска 30-й армии (генерал-майор Д. Д. Лелюшенко) прорвали фронт оборонявшихся против них двух моторизованных дивизий противника. К исходу дня 7 декабря они продвинулись на 25 км. 1-я Ударная армия (генерал-лейтенант В. И. Кузнецов) основные усилия сосредоточила на правом фланге и в центре, в районе Яхромы.</w:t>
      </w:r>
    </w:p>
    <w:p w14:paraId="0CDB5B78"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Наиболее трудным был переход в контрнаступление 20-й (генерал-майор А. А. Власов) и 16-й армий (генерал-лейтенант К. К. Рокоссовский). Только 9 декабря начался отход противостоящих 16-й армии немецких войск в северо-западном и западном направлениях.</w:t>
      </w:r>
    </w:p>
    <w:p w14:paraId="5650BBAC"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Основные бои на правом крыле Западного фронта развернулись вокруг Клина. Уже к вечеру 13 декабря клинская группировка противника оказалась в </w:t>
      </w:r>
      <w:proofErr w:type="spellStart"/>
      <w:r w:rsidRPr="007D69E7">
        <w:rPr>
          <w:rFonts w:ascii="Times New Roman" w:eastAsia="Times New Roman" w:hAnsi="Times New Roman" w:cs="Times New Roman"/>
          <w:bCs/>
          <w:color w:val="000000"/>
          <w:sz w:val="28"/>
          <w:szCs w:val="28"/>
          <w:lang w:eastAsia="ru-RU"/>
        </w:rPr>
        <w:t>полуокружении</w:t>
      </w:r>
      <w:proofErr w:type="spellEnd"/>
      <w:r w:rsidRPr="007D69E7">
        <w:rPr>
          <w:rFonts w:ascii="Times New Roman" w:eastAsia="Times New Roman" w:hAnsi="Times New Roman" w:cs="Times New Roman"/>
          <w:bCs/>
          <w:color w:val="000000"/>
          <w:sz w:val="28"/>
          <w:szCs w:val="28"/>
          <w:lang w:eastAsia="ru-RU"/>
        </w:rPr>
        <w:t>. В ночь на 15 декабря части 30-й армии вошли в Клин. После завершения боёв 16 декабря 1941 года 30-я армия была передана в состав Калининского фронта.</w:t>
      </w:r>
    </w:p>
    <w:p w14:paraId="723C8E59"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это время 16-я и 20-я армии продвигались на запад. На рубеже Истринского водохранилища немецкие войска пытались оказать советским войскам серьёзное и длительное сопротивление. Вода из водохранилища была спущена, лёд опустился на несколько метров и у западного берега был покрыт слоем воды в 35—40 см. Однако 15 декабря выход двух советских фланговых группировок севернее и южнее водохранилища заставил немецкое </w:t>
      </w:r>
      <w:r w:rsidRPr="007D69E7">
        <w:rPr>
          <w:rFonts w:ascii="Times New Roman" w:eastAsia="Times New Roman" w:hAnsi="Times New Roman" w:cs="Times New Roman"/>
          <w:bCs/>
          <w:color w:val="000000"/>
          <w:sz w:val="28"/>
          <w:szCs w:val="28"/>
          <w:lang w:eastAsia="ru-RU"/>
        </w:rPr>
        <w:lastRenderedPageBreak/>
        <w:t>командование быстро отступить в западном направлении. Тем самым оборона противника на рубеже Истринского водохранилища была прорвана.</w:t>
      </w:r>
    </w:p>
    <w:p w14:paraId="182DD68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11 декабря в наступление перешла 5-я армия (генерал-лейтенант Л. А. Говоров). Она обеспечила ввод в бой 2-го гвардейского кавалерийского корпуса генерал-майора Л. М. Доватора. В первый же день наступления противник был отброшен от своих позиций на северном берегу Москвы-реки. Заняты районы Колюбакино-</w:t>
      </w:r>
      <w:proofErr w:type="spellStart"/>
      <w:r w:rsidRPr="007D69E7">
        <w:rPr>
          <w:rFonts w:ascii="Times New Roman" w:eastAsia="Times New Roman" w:hAnsi="Times New Roman" w:cs="Times New Roman"/>
          <w:bCs/>
          <w:color w:val="000000"/>
          <w:sz w:val="28"/>
          <w:szCs w:val="28"/>
          <w:lang w:eastAsia="ru-RU"/>
        </w:rPr>
        <w:t>Локотня</w:t>
      </w:r>
      <w:proofErr w:type="spellEnd"/>
      <w:r w:rsidRPr="007D69E7">
        <w:rPr>
          <w:rFonts w:ascii="Times New Roman" w:eastAsia="Times New Roman" w:hAnsi="Times New Roman" w:cs="Times New Roman"/>
          <w:bCs/>
          <w:color w:val="000000"/>
          <w:sz w:val="28"/>
          <w:szCs w:val="28"/>
          <w:lang w:eastAsia="ru-RU"/>
        </w:rPr>
        <w:t>, освобождён ряд населённых пунктов.</w:t>
      </w:r>
    </w:p>
    <w:p w14:paraId="318AFB8A"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20 декабря немецкие войска были выбиты из Волоколамска. В этот же день правофланговые части 1-й ударной армии, развивая преследование противника, вышли к р. Ламе. Попытка 1-й Ударной, 16-й и 20-й армий сходу прорвать оборону противника существенных результатов не дала. Боевые действия на этом рубеже приняли затяжной характер.</w:t>
      </w:r>
    </w:p>
    <w:p w14:paraId="3BE0AD75"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roofErr w:type="spellStart"/>
      <w:r w:rsidRPr="007D69E7">
        <w:rPr>
          <w:rFonts w:ascii="Times New Roman" w:eastAsia="Times New Roman" w:hAnsi="Times New Roman" w:cs="Times New Roman"/>
          <w:b/>
          <w:bCs/>
          <w:color w:val="000000"/>
          <w:sz w:val="28"/>
          <w:szCs w:val="28"/>
          <w:lang w:eastAsia="ru-RU"/>
        </w:rPr>
        <w:t>Нарофоминско</w:t>
      </w:r>
      <w:proofErr w:type="spellEnd"/>
      <w:r w:rsidRPr="007D69E7">
        <w:rPr>
          <w:rFonts w:ascii="Times New Roman" w:eastAsia="Times New Roman" w:hAnsi="Times New Roman" w:cs="Times New Roman"/>
          <w:b/>
          <w:bCs/>
          <w:color w:val="000000"/>
          <w:sz w:val="28"/>
          <w:szCs w:val="28"/>
          <w:lang w:eastAsia="ru-RU"/>
        </w:rPr>
        <w:t>-Боровская операция</w:t>
      </w:r>
    </w:p>
    <w:p w14:paraId="356B308E"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21 октября 1941 года части 57-го моторизованного и 12-го армейского корпусов вермахта, используя полосу прорыва в районе Боровска и Малоярославца, силами 258-й пехотной и 3-й моторизованной дивизий, после кровопролитных боёв на подступах к городу, вошли в Наро-Фоминск, завязались многодневные уличные бои. Попытки отбить город командование 33 армии генерал-лейтенанта М. Г. Ефремова предпринимало вплоть до 28 октября, в этот день части 1-й гвардейской мотострелковой дивизии попытались выбить противника с северо-восточных окраин города, но понесли ощутимые потери и к вечеру были вынуждены отойти на исходные позиции. После чего, до середины декабря 1941 года на линии фронта в районе Наро-Фоминска установилось относительное затишье и стороны перешли к обороне.</w:t>
      </w:r>
    </w:p>
    <w:p w14:paraId="6C328343"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Передовые позиции немцев в районе Наро-Фоминска были расположены в 50-70 километрах от Москвы, сконцентрированная там группировка, усиленная артиллерией, представляла реальную угрозу для столицы. Это направление находилось «на особом контроле» командования Западного фронта и Ставки. В октябре - декабре были усилены личным составом и вооружением почти все дивизии, стоящие по берегам реки Нары, прибывали новые свежие части из глубины страны.</w:t>
      </w:r>
    </w:p>
    <w:p w14:paraId="68E28CB6"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Штаб 33-й армии разработал план операции по захвату города в начале декабря. 13 декабря был получен приказ о начале наступления. В центре фронта была проведена разведка боем, после чего вперёд пошли части 1-й гвардейской мотострелковой дивизии, усиленные отдельными лыжными батальонами. Сводным передовым отрядом руководил командир 6-го мотострелкового полка полковник </w:t>
      </w:r>
      <w:proofErr w:type="spellStart"/>
      <w:r w:rsidRPr="007D69E7">
        <w:rPr>
          <w:rFonts w:ascii="Times New Roman" w:eastAsia="Times New Roman" w:hAnsi="Times New Roman" w:cs="Times New Roman"/>
          <w:bCs/>
          <w:color w:val="000000"/>
          <w:sz w:val="28"/>
          <w:szCs w:val="28"/>
          <w:lang w:eastAsia="ru-RU"/>
        </w:rPr>
        <w:t>Гребнёв</w:t>
      </w:r>
      <w:proofErr w:type="spellEnd"/>
      <w:r w:rsidRPr="007D69E7">
        <w:rPr>
          <w:rFonts w:ascii="Times New Roman" w:eastAsia="Times New Roman" w:hAnsi="Times New Roman" w:cs="Times New Roman"/>
          <w:bCs/>
          <w:color w:val="000000"/>
          <w:sz w:val="28"/>
          <w:szCs w:val="28"/>
          <w:lang w:eastAsia="ru-RU"/>
        </w:rPr>
        <w:t xml:space="preserve">. Вскоре к ним присоединились части 110, 113 и 222-й стрелковых дивизий. Наличие на всех участках наступления минометов поддержки позволяло массированно уничтожать противника на дальних подступах. Город обороняли 33, 351 и 81-й полки. Но ни в этот, ни в последующие дни следующей недели РККА не удалось захватить Наро-Фоминск. За время затишья октября-ноября немцы успели основательно укрепить позиции, продумали систему перекрёстного огня, простреливались и те участки, которые не имели сплошной линии обороны. </w:t>
      </w:r>
      <w:r w:rsidRPr="007D69E7">
        <w:rPr>
          <w:rFonts w:ascii="Times New Roman" w:eastAsia="Times New Roman" w:hAnsi="Times New Roman" w:cs="Times New Roman"/>
          <w:bCs/>
          <w:color w:val="000000"/>
          <w:sz w:val="28"/>
          <w:szCs w:val="28"/>
          <w:lang w:eastAsia="ru-RU"/>
        </w:rPr>
        <w:lastRenderedPageBreak/>
        <w:t>Были обустроены отдельные малозаметные опорные и хорошо укреплённые пункты с системой необходимых коммуникаций.</w:t>
      </w:r>
    </w:p>
    <w:p w14:paraId="563D073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Упорные бои шли по всему фронту 33-й армии. Наиболее ожесточённые развернулись 18 декабря. в этот день в наступление перешли и основные силы левофланговой 43-й и правофланговой 5-й армий. Тем не менее, фронтальные атаки успеха не имели и в штабе 33-й армии стали искать слабые места в обороне противника, чтобы пробить брешь и затем развить наступление поступающими резервами.</w:t>
      </w:r>
    </w:p>
    <w:p w14:paraId="7E49E446"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roofErr w:type="spellStart"/>
      <w:r w:rsidRPr="007D69E7">
        <w:rPr>
          <w:rFonts w:ascii="Times New Roman" w:eastAsia="Times New Roman" w:hAnsi="Times New Roman" w:cs="Times New Roman"/>
          <w:bCs/>
          <w:color w:val="000000"/>
          <w:sz w:val="28"/>
          <w:szCs w:val="28"/>
          <w:lang w:eastAsia="ru-RU"/>
        </w:rPr>
        <w:t>Гальдер</w:t>
      </w:r>
      <w:proofErr w:type="spellEnd"/>
      <w:r w:rsidRPr="007D69E7">
        <w:rPr>
          <w:rFonts w:ascii="Times New Roman" w:eastAsia="Times New Roman" w:hAnsi="Times New Roman" w:cs="Times New Roman"/>
          <w:bCs/>
          <w:color w:val="000000"/>
          <w:sz w:val="28"/>
          <w:szCs w:val="28"/>
          <w:lang w:eastAsia="ru-RU"/>
        </w:rPr>
        <w:t xml:space="preserve"> записал и впоследствии опубликовал высказывания Гитлера на совещании 20 декабря 1941 </w:t>
      </w:r>
      <w:proofErr w:type="gramStart"/>
      <w:r w:rsidRPr="007D69E7">
        <w:rPr>
          <w:rFonts w:ascii="Times New Roman" w:eastAsia="Times New Roman" w:hAnsi="Times New Roman" w:cs="Times New Roman"/>
          <w:bCs/>
          <w:color w:val="000000"/>
          <w:sz w:val="28"/>
          <w:szCs w:val="28"/>
          <w:lang w:eastAsia="ru-RU"/>
        </w:rPr>
        <w:t>года:...</w:t>
      </w:r>
      <w:proofErr w:type="gramEnd"/>
      <w:r w:rsidRPr="007D69E7">
        <w:rPr>
          <w:rFonts w:ascii="Times New Roman" w:eastAsia="Times New Roman" w:hAnsi="Times New Roman" w:cs="Times New Roman"/>
          <w:bCs/>
          <w:color w:val="000000"/>
          <w:sz w:val="28"/>
          <w:szCs w:val="28"/>
          <w:lang w:eastAsia="ru-RU"/>
        </w:rPr>
        <w:t xml:space="preserve">Организация </w:t>
      </w:r>
      <w:proofErr w:type="spellStart"/>
      <w:r w:rsidRPr="007D69E7">
        <w:rPr>
          <w:rFonts w:ascii="Times New Roman" w:eastAsia="Times New Roman" w:hAnsi="Times New Roman" w:cs="Times New Roman"/>
          <w:bCs/>
          <w:color w:val="000000"/>
          <w:sz w:val="28"/>
          <w:szCs w:val="28"/>
          <w:lang w:eastAsia="ru-RU"/>
        </w:rPr>
        <w:t>заградотрядов</w:t>
      </w:r>
      <w:proofErr w:type="spellEnd"/>
      <w:r w:rsidRPr="007D69E7">
        <w:rPr>
          <w:rFonts w:ascii="Times New Roman" w:eastAsia="Times New Roman" w:hAnsi="Times New Roman" w:cs="Times New Roman"/>
          <w:bCs/>
          <w:color w:val="000000"/>
          <w:sz w:val="28"/>
          <w:szCs w:val="28"/>
          <w:lang w:eastAsia="ru-RU"/>
        </w:rPr>
        <w:t xml:space="preserve">… Сжигать населенные пункты! </w:t>
      </w:r>
      <w:proofErr w:type="spellStart"/>
      <w:r w:rsidRPr="007D69E7">
        <w:rPr>
          <w:rFonts w:ascii="Times New Roman" w:eastAsia="Times New Roman" w:hAnsi="Times New Roman" w:cs="Times New Roman"/>
          <w:bCs/>
          <w:color w:val="000000"/>
          <w:sz w:val="28"/>
          <w:szCs w:val="28"/>
          <w:lang w:eastAsia="ru-RU"/>
        </w:rPr>
        <w:t>Клюге</w:t>
      </w:r>
      <w:proofErr w:type="spellEnd"/>
      <w:r w:rsidRPr="007D69E7">
        <w:rPr>
          <w:rFonts w:ascii="Times New Roman" w:eastAsia="Times New Roman" w:hAnsi="Times New Roman" w:cs="Times New Roman"/>
          <w:bCs/>
          <w:color w:val="000000"/>
          <w:sz w:val="28"/>
          <w:szCs w:val="28"/>
          <w:lang w:eastAsia="ru-RU"/>
        </w:rPr>
        <w:t xml:space="preserve"> должен остановить правый фланг 4-й армии. 4-й армии нельзя отступать… Держать оборону и сражаться до последнего. Добровольно не отступать ни шагу назад. Прорвавшиеся подвижные части противника уничтожать непосредственно в тылу. </w:t>
      </w:r>
    </w:p>
    <w:p w14:paraId="73C74CD5"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Немецкие части буквально «вгрызлись в землю», часто контратаковали и пытались удержать каждый метр, каждый дом до последнего солдата. В штабе фронта были недовольны действиями командования 33-й армии и после ликвидации очередного прорыва к Кубинке у Ефремова забрали все фронтовые </w:t>
      </w:r>
      <w:proofErr w:type="gramStart"/>
      <w:r w:rsidRPr="007D69E7">
        <w:rPr>
          <w:rFonts w:ascii="Times New Roman" w:eastAsia="Times New Roman" w:hAnsi="Times New Roman" w:cs="Times New Roman"/>
          <w:bCs/>
          <w:color w:val="000000"/>
          <w:sz w:val="28"/>
          <w:szCs w:val="28"/>
          <w:lang w:eastAsia="ru-RU"/>
        </w:rPr>
        <w:t>резервы</w:t>
      </w:r>
      <w:proofErr w:type="gramEnd"/>
      <w:r w:rsidRPr="007D69E7">
        <w:rPr>
          <w:rFonts w:ascii="Times New Roman" w:eastAsia="Times New Roman" w:hAnsi="Times New Roman" w:cs="Times New Roman"/>
          <w:bCs/>
          <w:color w:val="000000"/>
          <w:sz w:val="28"/>
          <w:szCs w:val="28"/>
          <w:lang w:eastAsia="ru-RU"/>
        </w:rPr>
        <w:t xml:space="preserve"> а свежие дивизии едва закрывали фронт.</w:t>
      </w:r>
    </w:p>
    <w:p w14:paraId="3FDB8DE0"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26 декабря прибывшая накануне 93-я стрелковая дивизия генерал-майора К. М. </w:t>
      </w:r>
      <w:proofErr w:type="spellStart"/>
      <w:r w:rsidRPr="007D69E7">
        <w:rPr>
          <w:rFonts w:ascii="Times New Roman" w:eastAsia="Times New Roman" w:hAnsi="Times New Roman" w:cs="Times New Roman"/>
          <w:bCs/>
          <w:color w:val="000000"/>
          <w:sz w:val="28"/>
          <w:szCs w:val="28"/>
          <w:lang w:eastAsia="ru-RU"/>
        </w:rPr>
        <w:t>Эрастова</w:t>
      </w:r>
      <w:proofErr w:type="spellEnd"/>
      <w:r w:rsidRPr="007D69E7">
        <w:rPr>
          <w:rFonts w:ascii="Times New Roman" w:eastAsia="Times New Roman" w:hAnsi="Times New Roman" w:cs="Times New Roman"/>
          <w:bCs/>
          <w:color w:val="000000"/>
          <w:sz w:val="28"/>
          <w:szCs w:val="28"/>
          <w:lang w:eastAsia="ru-RU"/>
        </w:rPr>
        <w:t xml:space="preserve"> с ходу вступила в бой и прорвала оборону противника в полосе действия 113-й </w:t>
      </w:r>
      <w:proofErr w:type="spellStart"/>
      <w:r w:rsidRPr="007D69E7">
        <w:rPr>
          <w:rFonts w:ascii="Times New Roman" w:eastAsia="Times New Roman" w:hAnsi="Times New Roman" w:cs="Times New Roman"/>
          <w:bCs/>
          <w:color w:val="000000"/>
          <w:sz w:val="28"/>
          <w:szCs w:val="28"/>
          <w:lang w:eastAsia="ru-RU"/>
        </w:rPr>
        <w:t>сд</w:t>
      </w:r>
      <w:proofErr w:type="spellEnd"/>
      <w:r w:rsidRPr="007D69E7">
        <w:rPr>
          <w:rFonts w:ascii="Times New Roman" w:eastAsia="Times New Roman" w:hAnsi="Times New Roman" w:cs="Times New Roman"/>
          <w:bCs/>
          <w:color w:val="000000"/>
          <w:sz w:val="28"/>
          <w:szCs w:val="28"/>
          <w:lang w:eastAsia="ru-RU"/>
        </w:rPr>
        <w:t xml:space="preserve">. Вместе с бойцами 113-й, красноармейцы начали развивать успешное наступление на Добрино, Старо-Михайловское в юго-восточном направлении на железнодорожную станцию и посёлок Балабаново. Пытаясь избежать </w:t>
      </w:r>
      <w:proofErr w:type="gramStart"/>
      <w:r w:rsidRPr="007D69E7">
        <w:rPr>
          <w:rFonts w:ascii="Times New Roman" w:eastAsia="Times New Roman" w:hAnsi="Times New Roman" w:cs="Times New Roman"/>
          <w:bCs/>
          <w:color w:val="000000"/>
          <w:sz w:val="28"/>
          <w:szCs w:val="28"/>
          <w:lang w:eastAsia="ru-RU"/>
        </w:rPr>
        <w:t>окружения</w:t>
      </w:r>
      <w:proofErr w:type="gramEnd"/>
      <w:r w:rsidRPr="007D69E7">
        <w:rPr>
          <w:rFonts w:ascii="Times New Roman" w:eastAsia="Times New Roman" w:hAnsi="Times New Roman" w:cs="Times New Roman"/>
          <w:bCs/>
          <w:color w:val="000000"/>
          <w:sz w:val="28"/>
          <w:szCs w:val="28"/>
          <w:lang w:eastAsia="ru-RU"/>
        </w:rPr>
        <w:t xml:space="preserve"> противник спешно начал выводить из Наро-Фоминска основные силы в направлении на Боровск, оставив в городе сильные заслоны. Но к исходу того же дня Наро-Фоминск удалось практически полностью очистить от противника.</w:t>
      </w:r>
    </w:p>
    <w:p w14:paraId="64DEA603"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28 декабря частями 43-й армии была освобождена станция Балабаново, а 2 января 1942 года город Малоярославец.</w:t>
      </w:r>
    </w:p>
    <w:p w14:paraId="4C93A08C"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3 января 1942 года 129-й стрелковый полк 93-й стрелковой дивизии обошёл Боровск с севера и перерезал дорогу в сторону Вереи в районе деревни </w:t>
      </w:r>
      <w:proofErr w:type="spellStart"/>
      <w:r w:rsidRPr="007D69E7">
        <w:rPr>
          <w:rFonts w:ascii="Times New Roman" w:eastAsia="Times New Roman" w:hAnsi="Times New Roman" w:cs="Times New Roman"/>
          <w:bCs/>
          <w:color w:val="000000"/>
          <w:sz w:val="28"/>
          <w:szCs w:val="28"/>
          <w:lang w:eastAsia="ru-RU"/>
        </w:rPr>
        <w:t>Совьяки</w:t>
      </w:r>
      <w:proofErr w:type="spellEnd"/>
      <w:r w:rsidRPr="007D69E7">
        <w:rPr>
          <w:rFonts w:ascii="Times New Roman" w:eastAsia="Times New Roman" w:hAnsi="Times New Roman" w:cs="Times New Roman"/>
          <w:bCs/>
          <w:color w:val="000000"/>
          <w:sz w:val="28"/>
          <w:szCs w:val="28"/>
          <w:lang w:eastAsia="ru-RU"/>
        </w:rPr>
        <w:t xml:space="preserve"> западнее города. Потеря контроля над шоссе, по которому осуществлялся весь подвоз и связь с основными силами в Верее, означала для боровского гарнизона противника неминуемую катастрофу. Всю ночь с 3 на 4 января в Боровске бушевали бои, дело доходило до рукопашной. Ранним утром 4 января Боровск был освобождён от </w:t>
      </w:r>
      <w:proofErr w:type="spellStart"/>
      <w:r w:rsidRPr="007D69E7">
        <w:rPr>
          <w:rFonts w:ascii="Times New Roman" w:eastAsia="Times New Roman" w:hAnsi="Times New Roman" w:cs="Times New Roman"/>
          <w:bCs/>
          <w:color w:val="000000"/>
          <w:sz w:val="28"/>
          <w:szCs w:val="28"/>
          <w:lang w:eastAsia="ru-RU"/>
        </w:rPr>
        <w:t>зазватчиков</w:t>
      </w:r>
      <w:proofErr w:type="spellEnd"/>
      <w:r w:rsidRPr="007D69E7">
        <w:rPr>
          <w:rFonts w:ascii="Times New Roman" w:eastAsia="Times New Roman" w:hAnsi="Times New Roman" w:cs="Times New Roman"/>
          <w:bCs/>
          <w:color w:val="000000"/>
          <w:sz w:val="28"/>
          <w:szCs w:val="28"/>
          <w:lang w:eastAsia="ru-RU"/>
        </w:rPr>
        <w:t xml:space="preserve"> а их группировка в районе города уничтожена.</w:t>
      </w:r>
    </w:p>
    <w:p w14:paraId="5683046F"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Елецкая наступательная операция</w:t>
      </w:r>
    </w:p>
    <w:p w14:paraId="7B4DED8A"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После неудачного наступления на Москву в октябре 1941 года, немецкое командование перенесло своё внимание на фланги. 4-я армия перешла к обороне, 3-я и 4-я танковые армии (ранее танковые группы) прорывались к Москве с северо-запада, прикрываемые слева 9-й общевойсковой армией. 2-я танковая армия Гудериана развивала наступление на столицу, с задачей обойти Москву с юго-востока. Правый ее фланг в полосе Елец — Богородицк </w:t>
      </w:r>
      <w:r w:rsidRPr="007D69E7">
        <w:rPr>
          <w:rFonts w:ascii="Times New Roman" w:eastAsia="Times New Roman" w:hAnsi="Times New Roman" w:cs="Times New Roman"/>
          <w:bCs/>
          <w:color w:val="000000"/>
          <w:sz w:val="28"/>
          <w:szCs w:val="28"/>
          <w:lang w:eastAsia="ru-RU"/>
        </w:rPr>
        <w:lastRenderedPageBreak/>
        <w:t xml:space="preserve">прикрывала 2-я немецкая армия, действовавшая против правого крыла Юго-Западного фронта (3-я и 13-я армии). В начале ноября 2-я армия противника была усилена частями 34-го и 35-го армейских корпусов. С наступлением холодов и «стабилизацией грунтовых дорог», 18 ноября передовая группа Гудериана нанесла удар на Богородицк и прорвала фронт в зоне ответственности 50-й армии Западного фронта на участке </w:t>
      </w:r>
      <w:proofErr w:type="spellStart"/>
      <w:r w:rsidRPr="007D69E7">
        <w:rPr>
          <w:rFonts w:ascii="Times New Roman" w:eastAsia="Times New Roman" w:hAnsi="Times New Roman" w:cs="Times New Roman"/>
          <w:bCs/>
          <w:color w:val="000000"/>
          <w:sz w:val="28"/>
          <w:szCs w:val="28"/>
          <w:lang w:eastAsia="ru-RU"/>
        </w:rPr>
        <w:t>Кундуки</w:t>
      </w:r>
      <w:proofErr w:type="spellEnd"/>
      <w:r w:rsidRPr="007D69E7">
        <w:rPr>
          <w:rFonts w:ascii="Times New Roman" w:eastAsia="Times New Roman" w:hAnsi="Times New Roman" w:cs="Times New Roman"/>
          <w:bCs/>
          <w:color w:val="000000"/>
          <w:sz w:val="28"/>
          <w:szCs w:val="28"/>
          <w:lang w:eastAsia="ru-RU"/>
        </w:rPr>
        <w:t xml:space="preserve"> — Никитское. В прорыв тут же были введены основные силы, которые устремились на </w:t>
      </w:r>
      <w:proofErr w:type="spellStart"/>
      <w:r w:rsidRPr="007D69E7">
        <w:rPr>
          <w:rFonts w:ascii="Times New Roman" w:eastAsia="Times New Roman" w:hAnsi="Times New Roman" w:cs="Times New Roman"/>
          <w:bCs/>
          <w:color w:val="000000"/>
          <w:sz w:val="28"/>
          <w:szCs w:val="28"/>
          <w:lang w:eastAsia="ru-RU"/>
        </w:rPr>
        <w:t>Сталиногорск</w:t>
      </w:r>
      <w:proofErr w:type="spellEnd"/>
      <w:r w:rsidRPr="007D69E7">
        <w:rPr>
          <w:rFonts w:ascii="Times New Roman" w:eastAsia="Times New Roman" w:hAnsi="Times New Roman" w:cs="Times New Roman"/>
          <w:bCs/>
          <w:color w:val="000000"/>
          <w:sz w:val="28"/>
          <w:szCs w:val="28"/>
          <w:lang w:eastAsia="ru-RU"/>
        </w:rPr>
        <w:t xml:space="preserve"> и Каширу. Одновременно с целью расширения образовавшегося прорыва на восток и юго-восток 112-я, 167-я пехотные и 18-я танковая дивизии начали наступление на участке Волово — </w:t>
      </w:r>
      <w:proofErr w:type="spellStart"/>
      <w:r w:rsidRPr="007D69E7">
        <w:rPr>
          <w:rFonts w:ascii="Times New Roman" w:eastAsia="Times New Roman" w:hAnsi="Times New Roman" w:cs="Times New Roman"/>
          <w:bCs/>
          <w:color w:val="000000"/>
          <w:sz w:val="28"/>
          <w:szCs w:val="28"/>
          <w:lang w:eastAsia="ru-RU"/>
        </w:rPr>
        <w:t>Маслово</w:t>
      </w:r>
      <w:proofErr w:type="spellEnd"/>
      <w:r w:rsidRPr="007D69E7">
        <w:rPr>
          <w:rFonts w:ascii="Times New Roman" w:eastAsia="Times New Roman" w:hAnsi="Times New Roman" w:cs="Times New Roman"/>
          <w:bCs/>
          <w:color w:val="000000"/>
          <w:sz w:val="28"/>
          <w:szCs w:val="28"/>
          <w:lang w:eastAsia="ru-RU"/>
        </w:rPr>
        <w:t xml:space="preserve"> и далее в направлении на Ефремов, который был занят противником 22 ноября. 25 ноября наступающая правее, на южном фланге группы армий «Центр», 2-я немецкая армия атаковала правое крыло Юго-Западного фронта тремя ударными группами, направлениями на Лебедянь, Елец, Задонск и </w:t>
      </w:r>
      <w:proofErr w:type="spellStart"/>
      <w:r w:rsidRPr="007D69E7">
        <w:rPr>
          <w:rFonts w:ascii="Times New Roman" w:eastAsia="Times New Roman" w:hAnsi="Times New Roman" w:cs="Times New Roman"/>
          <w:bCs/>
          <w:color w:val="000000"/>
          <w:sz w:val="28"/>
          <w:szCs w:val="28"/>
          <w:lang w:eastAsia="ru-RU"/>
        </w:rPr>
        <w:t>Касторное</w:t>
      </w:r>
      <w:proofErr w:type="spellEnd"/>
      <w:r w:rsidRPr="007D69E7">
        <w:rPr>
          <w:rFonts w:ascii="Times New Roman" w:eastAsia="Times New Roman" w:hAnsi="Times New Roman" w:cs="Times New Roman"/>
          <w:bCs/>
          <w:color w:val="000000"/>
          <w:sz w:val="28"/>
          <w:szCs w:val="28"/>
          <w:lang w:eastAsia="ru-RU"/>
        </w:rPr>
        <w:t xml:space="preserve">. 26 ноября немцы захватили Ливны, 3 декабря – </w:t>
      </w:r>
      <w:proofErr w:type="gramStart"/>
      <w:r w:rsidRPr="007D69E7">
        <w:rPr>
          <w:rFonts w:ascii="Times New Roman" w:eastAsia="Times New Roman" w:hAnsi="Times New Roman" w:cs="Times New Roman"/>
          <w:bCs/>
          <w:color w:val="000000"/>
          <w:sz w:val="28"/>
          <w:szCs w:val="28"/>
          <w:lang w:eastAsia="ru-RU"/>
        </w:rPr>
        <w:t>Павелец</w:t>
      </w:r>
      <w:proofErr w:type="gramEnd"/>
      <w:r w:rsidRPr="007D69E7">
        <w:rPr>
          <w:rFonts w:ascii="Times New Roman" w:eastAsia="Times New Roman" w:hAnsi="Times New Roman" w:cs="Times New Roman"/>
          <w:bCs/>
          <w:color w:val="000000"/>
          <w:sz w:val="28"/>
          <w:szCs w:val="28"/>
          <w:lang w:eastAsia="ru-RU"/>
        </w:rPr>
        <w:t xml:space="preserve"> а 4 декабря крупный железнодорожный узел - город Елец. Были перерезаны важнейшие железные и автомобильные дороги, что лишало Красную Армию возможности оперативно снабжать и перегруппировывать свои войска в районе Тулы, Михайлова и Рязани. В результате тяжелых оборонительных боёв конца ноября - начала декабря в районе Ефремов - Ливны наши войска понесли ощутимые потери, нуждались в пополнении людьми и техникой. 5 декабря 3-й (генерал-майор </w:t>
      </w:r>
      <w:proofErr w:type="spellStart"/>
      <w:r w:rsidRPr="007D69E7">
        <w:rPr>
          <w:rFonts w:ascii="Times New Roman" w:eastAsia="Times New Roman" w:hAnsi="Times New Roman" w:cs="Times New Roman"/>
          <w:bCs/>
          <w:color w:val="000000"/>
          <w:sz w:val="28"/>
          <w:szCs w:val="28"/>
          <w:lang w:eastAsia="ru-RU"/>
        </w:rPr>
        <w:t>Крейзер</w:t>
      </w:r>
      <w:proofErr w:type="spellEnd"/>
      <w:r w:rsidRPr="007D69E7">
        <w:rPr>
          <w:rFonts w:ascii="Times New Roman" w:eastAsia="Times New Roman" w:hAnsi="Times New Roman" w:cs="Times New Roman"/>
          <w:bCs/>
          <w:color w:val="000000"/>
          <w:sz w:val="28"/>
          <w:szCs w:val="28"/>
          <w:lang w:eastAsia="ru-RU"/>
        </w:rPr>
        <w:t xml:space="preserve"> Я. Г.) и 13-й (генерал-майор Городнянский А. М.) армиям Юго-Западного фронта, Ставкой и командованием фронта были поставлены две основные задачи: разгромить елецкую группировку противника и организовав контрнаступление, мобильными подвижными группами выйти в район Хомутово — Верховье, создавая тем самым угрозу тылам армии </w:t>
      </w:r>
      <w:proofErr w:type="spellStart"/>
      <w:r w:rsidRPr="007D69E7">
        <w:rPr>
          <w:rFonts w:ascii="Times New Roman" w:eastAsia="Times New Roman" w:hAnsi="Times New Roman" w:cs="Times New Roman"/>
          <w:bCs/>
          <w:color w:val="000000"/>
          <w:sz w:val="28"/>
          <w:szCs w:val="28"/>
          <w:lang w:eastAsia="ru-RU"/>
        </w:rPr>
        <w:t>Гейнца</w:t>
      </w:r>
      <w:proofErr w:type="spellEnd"/>
      <w:r w:rsidRPr="007D69E7">
        <w:rPr>
          <w:rFonts w:ascii="Times New Roman" w:eastAsia="Times New Roman" w:hAnsi="Times New Roman" w:cs="Times New Roman"/>
          <w:bCs/>
          <w:color w:val="000000"/>
          <w:sz w:val="28"/>
          <w:szCs w:val="28"/>
          <w:lang w:eastAsia="ru-RU"/>
        </w:rPr>
        <w:t xml:space="preserve"> Гудериана.</w:t>
      </w:r>
    </w:p>
    <w:p w14:paraId="779EB174"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В предстоящей операции предполагалось задействовать три общевойсковых армии – 3-ю, 13-ю и 40-ю, но основная задача была поставлена бойцам и командирам 13-й армии, понесшей большие потери в октябрьских сражениях под Брянском и Орлом. В строю было не более 20 тысяч человек и всего 21 орудие. В начале декабря её части были пополнены личным составом и вооружением, в состав армии вошли: 1-й гвардейская, 34-я мотострелковая и 32-я кавалерийская дивизии, а также 129-я танковая бригада и четыре артиллерийских полка РГК. Стрелковые подразделения получили около 200 противотанковых ружей. Прибывающие войска разгружались и сосредотачивались под постоянными бомбёжками противника в районе узловой железнодорожной станции Касторная и ускоренным маршем направлялись на исходные позиции за 50 - 70 километров от пункта выгрузки.</w:t>
      </w:r>
    </w:p>
    <w:p w14:paraId="1E0AA5C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первых числах декабря немцы всё ещё не фиксировали явных «приготовлений Советов к контрнаступлению». Войска 2-й немецкой армии продолжали медленно продвигаться вперед. 2 декабря части 134-й пехотной дивизии перерезали шоссе Москва – </w:t>
      </w:r>
      <w:proofErr w:type="spellStart"/>
      <w:r w:rsidRPr="007D69E7">
        <w:rPr>
          <w:rFonts w:ascii="Times New Roman" w:eastAsia="Times New Roman" w:hAnsi="Times New Roman" w:cs="Times New Roman"/>
          <w:bCs/>
          <w:color w:val="000000"/>
          <w:sz w:val="28"/>
          <w:szCs w:val="28"/>
          <w:lang w:eastAsia="ru-RU"/>
        </w:rPr>
        <w:t>Ростов</w:t>
      </w:r>
      <w:proofErr w:type="spellEnd"/>
      <w:r w:rsidRPr="007D69E7">
        <w:rPr>
          <w:rFonts w:ascii="Times New Roman" w:eastAsia="Times New Roman" w:hAnsi="Times New Roman" w:cs="Times New Roman"/>
          <w:bCs/>
          <w:color w:val="000000"/>
          <w:sz w:val="28"/>
          <w:szCs w:val="28"/>
          <w:lang w:eastAsia="ru-RU"/>
        </w:rPr>
        <w:t xml:space="preserve"> на Дону, заняв поселок Становое в 23 км севернее Ельца и село Казаки в 15 км западнее города. На южную окраину города выходили части 45-й пехотной дивизии.</w:t>
      </w:r>
    </w:p>
    <w:p w14:paraId="1985A546"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lastRenderedPageBreak/>
        <w:t xml:space="preserve">4 декабря контрударом 1-го гвардейского кавалерийского корпуса ударная группа «Эбербах» и 17-я танковая дивизия были отброшены от Каширы до Мордвеса. К исходу того же дня командующий 13-й армией генерал-майор Городнянский приказал оставить город Елец с задачей не допустить продвижения противника на </w:t>
      </w:r>
      <w:proofErr w:type="gramStart"/>
      <w:r w:rsidRPr="007D69E7">
        <w:rPr>
          <w:rFonts w:ascii="Times New Roman" w:eastAsia="Times New Roman" w:hAnsi="Times New Roman" w:cs="Times New Roman"/>
          <w:bCs/>
          <w:color w:val="000000"/>
          <w:sz w:val="28"/>
          <w:szCs w:val="28"/>
          <w:lang w:eastAsia="ru-RU"/>
        </w:rPr>
        <w:t>север</w:t>
      </w:r>
      <w:proofErr w:type="gramEnd"/>
      <w:r w:rsidRPr="007D69E7">
        <w:rPr>
          <w:rFonts w:ascii="Times New Roman" w:eastAsia="Times New Roman" w:hAnsi="Times New Roman" w:cs="Times New Roman"/>
          <w:bCs/>
          <w:color w:val="000000"/>
          <w:sz w:val="28"/>
          <w:szCs w:val="28"/>
          <w:lang w:eastAsia="ru-RU"/>
        </w:rPr>
        <w:t xml:space="preserve"> где уже была сосредоточена ударная группа полковника Я. Г. Кулиева, бойцы и командиры которой были готовы к нанесению контрудара севернее Ельца, в направлении на Тросну - Становое. Бойцам группы Кулиева удалось вклиниться в оборону противника на несколько километров, но к вечеру они были вынуждены отойти на исходные позиции. Одновременно с юга был нанесен удар частями 148-й стрелковой дивизии, который также не имел особого успеха. К 5 декабря боевые действия частей 13-й армии развернулись в районе городов: Ефремов, Елец, </w:t>
      </w:r>
      <w:proofErr w:type="spellStart"/>
      <w:r w:rsidRPr="007D69E7">
        <w:rPr>
          <w:rFonts w:ascii="Times New Roman" w:eastAsia="Times New Roman" w:hAnsi="Times New Roman" w:cs="Times New Roman"/>
          <w:bCs/>
          <w:color w:val="000000"/>
          <w:sz w:val="28"/>
          <w:szCs w:val="28"/>
          <w:lang w:eastAsia="ru-RU"/>
        </w:rPr>
        <w:t>Касторное</w:t>
      </w:r>
      <w:proofErr w:type="spellEnd"/>
      <w:r w:rsidRPr="007D69E7">
        <w:rPr>
          <w:rFonts w:ascii="Times New Roman" w:eastAsia="Times New Roman" w:hAnsi="Times New Roman" w:cs="Times New Roman"/>
          <w:bCs/>
          <w:color w:val="000000"/>
          <w:sz w:val="28"/>
          <w:szCs w:val="28"/>
          <w:lang w:eastAsia="ru-RU"/>
        </w:rPr>
        <w:t xml:space="preserve"> и Ливны, на фронте около 110 км и глубиной в 90-100 км.</w:t>
      </w:r>
    </w:p>
    <w:p w14:paraId="37221ED6"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Генеральное наступление правого фланга Юго-Западного фронта началось 6 декабря ударом северной группы генерал-майора К. С. Москаленко, также в обход Ельца с севера. 7 декабря в наступление, но уже южнее города была введена фронтовая (южная конно-механизированная) группа генерал-лейтенанта Ф. Я. Костенко.</w:t>
      </w:r>
    </w:p>
    <w:p w14:paraId="3305B84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центре наступали: 148-я стрелковая дивизия (полковник Ф. М. </w:t>
      </w:r>
      <w:proofErr w:type="spellStart"/>
      <w:r w:rsidRPr="007D69E7">
        <w:rPr>
          <w:rFonts w:ascii="Times New Roman" w:eastAsia="Times New Roman" w:hAnsi="Times New Roman" w:cs="Times New Roman"/>
          <w:bCs/>
          <w:color w:val="000000"/>
          <w:sz w:val="28"/>
          <w:szCs w:val="28"/>
          <w:lang w:eastAsia="ru-RU"/>
        </w:rPr>
        <w:t>Черокманов</w:t>
      </w:r>
      <w:proofErr w:type="spellEnd"/>
      <w:r w:rsidRPr="007D69E7">
        <w:rPr>
          <w:rFonts w:ascii="Times New Roman" w:eastAsia="Times New Roman" w:hAnsi="Times New Roman" w:cs="Times New Roman"/>
          <w:bCs/>
          <w:color w:val="000000"/>
          <w:sz w:val="28"/>
          <w:szCs w:val="28"/>
          <w:lang w:eastAsia="ru-RU"/>
        </w:rPr>
        <w:t>), 129-я танковая бригада, 38-й мотоциклетный полк, 143-я стрелковая дивизия (полковник Г. А. Курносов), 6-я стрелковая дивизия (полковник М. Д. Гришин).</w:t>
      </w:r>
    </w:p>
    <w:p w14:paraId="7D7A7E82"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После упорных боёв встреча двух подвижных групп и завершение окружения частей немецких 45-й и 134-й пехотных дивизий западнее Ельца состоялась 14 декабря. В ночь на 15 декабря командир 134-й пехотной дивизии генерал-лейтенант фон </w:t>
      </w:r>
      <w:proofErr w:type="spellStart"/>
      <w:r w:rsidRPr="007D69E7">
        <w:rPr>
          <w:rFonts w:ascii="Times New Roman" w:eastAsia="Times New Roman" w:hAnsi="Times New Roman" w:cs="Times New Roman"/>
          <w:bCs/>
          <w:color w:val="000000"/>
          <w:sz w:val="28"/>
          <w:szCs w:val="28"/>
          <w:lang w:eastAsia="ru-RU"/>
        </w:rPr>
        <w:t>Кохенгаузен</w:t>
      </w:r>
      <w:proofErr w:type="spellEnd"/>
      <w:r w:rsidRPr="007D69E7">
        <w:rPr>
          <w:rFonts w:ascii="Times New Roman" w:eastAsia="Times New Roman" w:hAnsi="Times New Roman" w:cs="Times New Roman"/>
          <w:bCs/>
          <w:color w:val="000000"/>
          <w:sz w:val="28"/>
          <w:szCs w:val="28"/>
          <w:lang w:eastAsia="ru-RU"/>
        </w:rPr>
        <w:t xml:space="preserve"> застрелился в своей машине на дороге. В течение 15 декабря окружённые части двух немецких дивизий были раздроблены на несколько частей, а 16 декабря — рассеяны или уничтожены.</w:t>
      </w:r>
    </w:p>
    <w:p w14:paraId="5F544CD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24 декабря был воссоздан Брянский фронт (командующий — генерал-полковник Я. Т. Черевиченко). Ему были подчинены 3-я, 13-я и свежая 61-я армии. К середине января 1942 года войска продвинулись на 30-130 километров. Вскоре линия фронта стабилизировалась, на отдельных участках вплоть до середины лета 1943 года, поскольку прорвать глубоко эшелонированную оборону противника в районе Орла силами трёх, потрёпанных в декабрьских сражениях армий было тогда невозможно.</w:t>
      </w:r>
    </w:p>
    <w:p w14:paraId="4013D70D"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Тульская наступательная операция</w:t>
      </w:r>
    </w:p>
    <w:p w14:paraId="542DE17E"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После того как в начале декабря активности у наступающих немецких войск на тульском направлении заметно поубавилось, советские войска, получив подкрепление предприняли мощный контрудар, целью которого был разгром ударной группировки немецких войск, действовавшей </w:t>
      </w:r>
      <w:proofErr w:type="gramStart"/>
      <w:r w:rsidRPr="007D69E7">
        <w:rPr>
          <w:rFonts w:ascii="Times New Roman" w:eastAsia="Times New Roman" w:hAnsi="Times New Roman" w:cs="Times New Roman"/>
          <w:bCs/>
          <w:color w:val="000000"/>
          <w:sz w:val="28"/>
          <w:szCs w:val="28"/>
          <w:lang w:eastAsia="ru-RU"/>
        </w:rPr>
        <w:t>на тульском направлении</w:t>
      </w:r>
      <w:proofErr w:type="gramEnd"/>
      <w:r w:rsidRPr="007D69E7">
        <w:rPr>
          <w:rFonts w:ascii="Times New Roman" w:eastAsia="Times New Roman" w:hAnsi="Times New Roman" w:cs="Times New Roman"/>
          <w:bCs/>
          <w:color w:val="000000"/>
          <w:sz w:val="28"/>
          <w:szCs w:val="28"/>
          <w:lang w:eastAsia="ru-RU"/>
        </w:rPr>
        <w:t xml:space="preserve"> и ликвидация угрозы обхода Москвы с юга и юго-востока. Планировалось силами вновь сформированной 10-й армии генерал-лейтенанта Ф. И. Голикова нанести мощный удар во фланг 2-й танковой армии противника, где на широком фронте наступала немецкая 10-я моторизованная </w:t>
      </w:r>
      <w:proofErr w:type="spellStart"/>
      <w:proofErr w:type="gramStart"/>
      <w:r w:rsidRPr="007D69E7">
        <w:rPr>
          <w:rFonts w:ascii="Times New Roman" w:eastAsia="Times New Roman" w:hAnsi="Times New Roman" w:cs="Times New Roman"/>
          <w:bCs/>
          <w:color w:val="000000"/>
          <w:sz w:val="28"/>
          <w:szCs w:val="28"/>
          <w:lang w:eastAsia="ru-RU"/>
        </w:rPr>
        <w:t>дивизия.Части</w:t>
      </w:r>
      <w:proofErr w:type="spellEnd"/>
      <w:proofErr w:type="gramEnd"/>
      <w:r w:rsidRPr="007D69E7">
        <w:rPr>
          <w:rFonts w:ascii="Times New Roman" w:eastAsia="Times New Roman" w:hAnsi="Times New Roman" w:cs="Times New Roman"/>
          <w:bCs/>
          <w:color w:val="000000"/>
          <w:sz w:val="28"/>
          <w:szCs w:val="28"/>
          <w:lang w:eastAsia="ru-RU"/>
        </w:rPr>
        <w:t xml:space="preserve"> 10-й армии перешли в наступление 6 декабря, к утру 7 декабря </w:t>
      </w:r>
      <w:r w:rsidRPr="007D69E7">
        <w:rPr>
          <w:rFonts w:ascii="Times New Roman" w:eastAsia="Times New Roman" w:hAnsi="Times New Roman" w:cs="Times New Roman"/>
          <w:bCs/>
          <w:color w:val="000000"/>
          <w:sz w:val="28"/>
          <w:szCs w:val="28"/>
          <w:lang w:eastAsia="ru-RU"/>
        </w:rPr>
        <w:lastRenderedPageBreak/>
        <w:t xml:space="preserve">бойцами 328-й стрелковой дивизии был освобождён город Михайлов. Кавалеристы 1-го гвардейского </w:t>
      </w:r>
      <w:proofErr w:type="spellStart"/>
      <w:r w:rsidRPr="007D69E7">
        <w:rPr>
          <w:rFonts w:ascii="Times New Roman" w:eastAsia="Times New Roman" w:hAnsi="Times New Roman" w:cs="Times New Roman"/>
          <w:bCs/>
          <w:color w:val="000000"/>
          <w:sz w:val="28"/>
          <w:szCs w:val="28"/>
          <w:lang w:eastAsia="ru-RU"/>
        </w:rPr>
        <w:t>кавкорпуса</w:t>
      </w:r>
      <w:proofErr w:type="spellEnd"/>
      <w:r w:rsidRPr="007D69E7">
        <w:rPr>
          <w:rFonts w:ascii="Times New Roman" w:eastAsia="Times New Roman" w:hAnsi="Times New Roman" w:cs="Times New Roman"/>
          <w:bCs/>
          <w:color w:val="000000"/>
          <w:sz w:val="28"/>
          <w:szCs w:val="28"/>
          <w:lang w:eastAsia="ru-RU"/>
        </w:rPr>
        <w:t xml:space="preserve"> генерал-майора П. А. Белова 9 декабря завладели городом Венёв, 11 декабря ими был освобождён </w:t>
      </w:r>
      <w:proofErr w:type="spellStart"/>
      <w:r w:rsidRPr="007D69E7">
        <w:rPr>
          <w:rFonts w:ascii="Times New Roman" w:eastAsia="Times New Roman" w:hAnsi="Times New Roman" w:cs="Times New Roman"/>
          <w:bCs/>
          <w:color w:val="000000"/>
          <w:sz w:val="28"/>
          <w:szCs w:val="28"/>
          <w:lang w:eastAsia="ru-RU"/>
        </w:rPr>
        <w:t>Сталиногорск</w:t>
      </w:r>
      <w:proofErr w:type="spellEnd"/>
      <w:r w:rsidRPr="007D69E7">
        <w:rPr>
          <w:rFonts w:ascii="Times New Roman" w:eastAsia="Times New Roman" w:hAnsi="Times New Roman" w:cs="Times New Roman"/>
          <w:bCs/>
          <w:color w:val="000000"/>
          <w:sz w:val="28"/>
          <w:szCs w:val="28"/>
          <w:lang w:eastAsia="ru-RU"/>
        </w:rPr>
        <w:t xml:space="preserve">, 14 декабря важнейший железнодорожный узел станция Узловая, передовые части кавалеристов вышли к реке </w:t>
      </w:r>
      <w:proofErr w:type="spellStart"/>
      <w:r w:rsidRPr="007D69E7">
        <w:rPr>
          <w:rFonts w:ascii="Times New Roman" w:eastAsia="Times New Roman" w:hAnsi="Times New Roman" w:cs="Times New Roman"/>
          <w:bCs/>
          <w:color w:val="000000"/>
          <w:sz w:val="28"/>
          <w:szCs w:val="28"/>
          <w:lang w:eastAsia="ru-RU"/>
        </w:rPr>
        <w:t>Упе</w:t>
      </w:r>
      <w:proofErr w:type="spellEnd"/>
      <w:r w:rsidRPr="007D69E7">
        <w:rPr>
          <w:rFonts w:ascii="Times New Roman" w:eastAsia="Times New Roman" w:hAnsi="Times New Roman" w:cs="Times New Roman"/>
          <w:bCs/>
          <w:color w:val="000000"/>
          <w:sz w:val="28"/>
          <w:szCs w:val="28"/>
          <w:lang w:eastAsia="ru-RU"/>
        </w:rPr>
        <w:t xml:space="preserve">. 14 декабря в наступление перешли дивизии 49-й армии. За два дня боёв её войска продвинулись на 15-30 км. С 16 по 19 декабря была проведена операция по освобождению города и железнодорожной станции Алексин на р. </w:t>
      </w:r>
      <w:proofErr w:type="gramStart"/>
      <w:r w:rsidRPr="007D69E7">
        <w:rPr>
          <w:rFonts w:ascii="Times New Roman" w:eastAsia="Times New Roman" w:hAnsi="Times New Roman" w:cs="Times New Roman"/>
          <w:bCs/>
          <w:color w:val="000000"/>
          <w:sz w:val="28"/>
          <w:szCs w:val="28"/>
          <w:lang w:eastAsia="ru-RU"/>
        </w:rPr>
        <w:t>Оке</w:t>
      </w:r>
      <w:proofErr w:type="gramEnd"/>
      <w:r w:rsidRPr="007D69E7">
        <w:rPr>
          <w:rFonts w:ascii="Times New Roman" w:eastAsia="Times New Roman" w:hAnsi="Times New Roman" w:cs="Times New Roman"/>
          <w:bCs/>
          <w:color w:val="000000"/>
          <w:sz w:val="28"/>
          <w:szCs w:val="28"/>
          <w:lang w:eastAsia="ru-RU"/>
        </w:rPr>
        <w:t xml:space="preserve"> где немцы имели прочную эшелонированную оборону. В результате стремительного удара были разгромлены 131-я, 31-я и части 52-й пехотных дивизий противника. Немцы потеряли в Алексине и окрестностях около 8000 человек убитыми и ранеными, много техники, оружия и снаряжения. Освободив </w:t>
      </w:r>
      <w:proofErr w:type="gramStart"/>
      <w:r w:rsidRPr="007D69E7">
        <w:rPr>
          <w:rFonts w:ascii="Times New Roman" w:eastAsia="Times New Roman" w:hAnsi="Times New Roman" w:cs="Times New Roman"/>
          <w:bCs/>
          <w:color w:val="000000"/>
          <w:sz w:val="28"/>
          <w:szCs w:val="28"/>
          <w:lang w:eastAsia="ru-RU"/>
        </w:rPr>
        <w:t>город части 49-й армии</w:t>
      </w:r>
      <w:proofErr w:type="gramEnd"/>
      <w:r w:rsidRPr="007D69E7">
        <w:rPr>
          <w:rFonts w:ascii="Times New Roman" w:eastAsia="Times New Roman" w:hAnsi="Times New Roman" w:cs="Times New Roman"/>
          <w:bCs/>
          <w:color w:val="000000"/>
          <w:sz w:val="28"/>
          <w:szCs w:val="28"/>
          <w:lang w:eastAsia="ru-RU"/>
        </w:rPr>
        <w:t xml:space="preserve"> приступили к выполнению сложной задачи по захвату плацдармов на левом берегу широкой и полноводной Оки. Через реку в нескольких местах были наморожены переправы, лёд утолщён, и по этим ледяным дорогам переправляли стрелковые подразделения и технику. Были захвачены левобережные плацдармы, что дало возможность с меньшими потерями освободить Тарусу 19 декабря и в дальнейшем развивать наступление на Калугу, Высокиничи и Недельное. Захаркин переиграл немецкие штабы и выставил на направлении главного удара на фронте в 10 километров: 26 744 штыка против 3500, которыми располагал на утро 16 декабря 1941 года противник; 1158 станковых и ручных пулеметов против 292 немецких; 469 стволов артиллерии и минометов против 109 немецких и 36 танков различного типа, в том числе тяжелых КВ и Т-34, против 11 легких и средних немецких. На следующий день после начала операции 49-й армии по освобождению Алексина — 17 декабря войска 50-й армии перешли в наступление на южном направлении и с ходу овладели опорным пунктом немцев - посёлком Щёкино в 25 километрах от Тулы. Нескольким ранее, выполняя директиву командующего Западного фронта, в штабе армии был разработан план стремительного броска на Калугу. Для чего из вновь прибывших частей была создана ударная группировка, которую возглавил заместитель Болдина - генерал-майор В. С. Попов. После овладения посёлком Щёкино войска генерала Болдина были развёрнуты в западном и северо-западном направлении, получив задачу во взаимодействии с частями 49-й армии генерала Захаркина овладеть </w:t>
      </w:r>
      <w:proofErr w:type="spellStart"/>
      <w:r w:rsidRPr="007D69E7">
        <w:rPr>
          <w:rFonts w:ascii="Times New Roman" w:eastAsia="Times New Roman" w:hAnsi="Times New Roman" w:cs="Times New Roman"/>
          <w:bCs/>
          <w:color w:val="000000"/>
          <w:sz w:val="28"/>
          <w:szCs w:val="28"/>
          <w:lang w:eastAsia="ru-RU"/>
        </w:rPr>
        <w:t>Калугой.В</w:t>
      </w:r>
      <w:proofErr w:type="spellEnd"/>
      <w:r w:rsidRPr="007D69E7">
        <w:rPr>
          <w:rFonts w:ascii="Times New Roman" w:eastAsia="Times New Roman" w:hAnsi="Times New Roman" w:cs="Times New Roman"/>
          <w:bCs/>
          <w:color w:val="000000"/>
          <w:sz w:val="28"/>
          <w:szCs w:val="28"/>
          <w:lang w:eastAsia="ru-RU"/>
        </w:rPr>
        <w:t xml:space="preserve"> итоге операции войска противника были отброшены на 60 - 130 километров по всему фронту. Были созданы плацдармы для дальнейшего развития наступления в направлении Калуги и крупной узловой железнодорожной станции Сухиничи в 265 километрах юго-западнее Москвы.</w:t>
      </w:r>
    </w:p>
    <w:p w14:paraId="7F307B75"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Калужская операция</w:t>
      </w:r>
    </w:p>
    <w:p w14:paraId="01FD2BCC"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16 декабря 1941 года командующий войсками Западного фронта Г. К. Жуков приказал 10, 49, 50-й армиям и недавно созданной группе Белова «продолжать безостановочное преследование противника и освободить Калугу». В результате контрнаступления Красной армии в районе Ельца, Михайлова, Тулы создалась угроза окружения частей 2-й танковой армии Гудериана, </w:t>
      </w:r>
      <w:r w:rsidRPr="007D69E7">
        <w:rPr>
          <w:rFonts w:ascii="Times New Roman" w:eastAsia="Times New Roman" w:hAnsi="Times New Roman" w:cs="Times New Roman"/>
          <w:bCs/>
          <w:color w:val="000000"/>
          <w:sz w:val="28"/>
          <w:szCs w:val="28"/>
          <w:lang w:eastAsia="ru-RU"/>
        </w:rPr>
        <w:lastRenderedPageBreak/>
        <w:t xml:space="preserve">которая главными силами начала отход в юго-западном направлении на Орёл, а левым флангом на запад — на Юхнов. Между этими группировками образовался разрыв, ширина которого к вечеру 17 декабря достигла 30 километров. В составе 50-й армии была создана подвижная ударная группа под командованием заместителя командующего армией генерал-майора В. С. Попова[k]. Не ввязываясь </w:t>
      </w:r>
      <w:proofErr w:type="gramStart"/>
      <w:r w:rsidRPr="007D69E7">
        <w:rPr>
          <w:rFonts w:ascii="Times New Roman" w:eastAsia="Times New Roman" w:hAnsi="Times New Roman" w:cs="Times New Roman"/>
          <w:bCs/>
          <w:color w:val="000000"/>
          <w:sz w:val="28"/>
          <w:szCs w:val="28"/>
          <w:lang w:eastAsia="ru-RU"/>
        </w:rPr>
        <w:t>в бои</w:t>
      </w:r>
      <w:proofErr w:type="gramEnd"/>
      <w:r w:rsidRPr="007D69E7">
        <w:rPr>
          <w:rFonts w:ascii="Times New Roman" w:eastAsia="Times New Roman" w:hAnsi="Times New Roman" w:cs="Times New Roman"/>
          <w:bCs/>
          <w:color w:val="000000"/>
          <w:sz w:val="28"/>
          <w:szCs w:val="28"/>
          <w:lang w:eastAsia="ru-RU"/>
        </w:rPr>
        <w:t xml:space="preserve"> группа Попова к исходу 20 декабря скрытно подошла к Калуге с юга и утром 21 декабря, захватив мост через р. Оку, ворвалась в город, завязав уличные бои с гарнизоном противника. С 22 по 29 декабря вела тяжелые бои в условиях окружения с подошедшими на помощь Калужскому гарнизону противника — частями 31-й, 131-й, 137-й пехотных и 20-й танковой дивизий, 4-го полка СС «</w:t>
      </w:r>
      <w:proofErr w:type="spellStart"/>
      <w:r w:rsidRPr="007D69E7">
        <w:rPr>
          <w:rFonts w:ascii="Times New Roman" w:eastAsia="Times New Roman" w:hAnsi="Times New Roman" w:cs="Times New Roman"/>
          <w:bCs/>
          <w:color w:val="000000"/>
          <w:sz w:val="28"/>
          <w:szCs w:val="28"/>
          <w:lang w:eastAsia="ru-RU"/>
        </w:rPr>
        <w:t>Остмарк</w:t>
      </w:r>
      <w:proofErr w:type="spellEnd"/>
      <w:r w:rsidRPr="007D69E7">
        <w:rPr>
          <w:rFonts w:ascii="Times New Roman" w:eastAsia="Times New Roman" w:hAnsi="Times New Roman" w:cs="Times New Roman"/>
          <w:bCs/>
          <w:color w:val="000000"/>
          <w:sz w:val="28"/>
          <w:szCs w:val="28"/>
          <w:lang w:eastAsia="ru-RU"/>
        </w:rPr>
        <w:t xml:space="preserve">», спешно переброшенного в район Калуги из Кракова по воздуху. 3-й батальон этого полка яростно оборонял район железнодорожного вокзала, который полностью захватить удалось лишь к утру 30-го декабря бойцам 885-го </w:t>
      </w:r>
      <w:proofErr w:type="spellStart"/>
      <w:r w:rsidRPr="007D69E7">
        <w:rPr>
          <w:rFonts w:ascii="Times New Roman" w:eastAsia="Times New Roman" w:hAnsi="Times New Roman" w:cs="Times New Roman"/>
          <w:bCs/>
          <w:color w:val="000000"/>
          <w:sz w:val="28"/>
          <w:szCs w:val="28"/>
          <w:lang w:eastAsia="ru-RU"/>
        </w:rPr>
        <w:t>сп</w:t>
      </w:r>
      <w:proofErr w:type="spellEnd"/>
      <w:r w:rsidRPr="007D69E7">
        <w:rPr>
          <w:rFonts w:ascii="Times New Roman" w:eastAsia="Times New Roman" w:hAnsi="Times New Roman" w:cs="Times New Roman"/>
          <w:bCs/>
          <w:color w:val="000000"/>
          <w:sz w:val="28"/>
          <w:szCs w:val="28"/>
          <w:lang w:eastAsia="ru-RU"/>
        </w:rPr>
        <w:t xml:space="preserve"> 340-й стрелковой дивизии. 24 декабря 1941 года кавалеристы оперативной группы генерала П. А. Белова вышли к </w:t>
      </w:r>
      <w:proofErr w:type="spellStart"/>
      <w:r w:rsidRPr="007D69E7">
        <w:rPr>
          <w:rFonts w:ascii="Times New Roman" w:eastAsia="Times New Roman" w:hAnsi="Times New Roman" w:cs="Times New Roman"/>
          <w:bCs/>
          <w:color w:val="000000"/>
          <w:sz w:val="28"/>
          <w:szCs w:val="28"/>
          <w:lang w:eastAsia="ru-RU"/>
        </w:rPr>
        <w:t>Лихвину</w:t>
      </w:r>
      <w:proofErr w:type="spellEnd"/>
      <w:r w:rsidRPr="007D69E7">
        <w:rPr>
          <w:rFonts w:ascii="Times New Roman" w:eastAsia="Times New Roman" w:hAnsi="Times New Roman" w:cs="Times New Roman"/>
          <w:bCs/>
          <w:color w:val="000000"/>
          <w:sz w:val="28"/>
          <w:szCs w:val="28"/>
          <w:lang w:eastAsia="ru-RU"/>
        </w:rPr>
        <w:t xml:space="preserve"> южнее Калуги, группе была поставлена задача «стремительно выйти к реке Оке, форсировать её севернее </w:t>
      </w:r>
      <w:proofErr w:type="spellStart"/>
      <w:r w:rsidRPr="007D69E7">
        <w:rPr>
          <w:rFonts w:ascii="Times New Roman" w:eastAsia="Times New Roman" w:hAnsi="Times New Roman" w:cs="Times New Roman"/>
          <w:bCs/>
          <w:color w:val="000000"/>
          <w:sz w:val="28"/>
          <w:szCs w:val="28"/>
          <w:lang w:eastAsia="ru-RU"/>
        </w:rPr>
        <w:t>Белёва</w:t>
      </w:r>
      <w:proofErr w:type="spellEnd"/>
      <w:r w:rsidRPr="007D69E7">
        <w:rPr>
          <w:rFonts w:ascii="Times New Roman" w:eastAsia="Times New Roman" w:hAnsi="Times New Roman" w:cs="Times New Roman"/>
          <w:bCs/>
          <w:color w:val="000000"/>
          <w:sz w:val="28"/>
          <w:szCs w:val="28"/>
          <w:lang w:eastAsia="ru-RU"/>
        </w:rPr>
        <w:t xml:space="preserve"> и повернув главные силы на северо-запад, — 28 декабря овладеть Юхновым». 10-й армии было приказано занять </w:t>
      </w:r>
      <w:proofErr w:type="spellStart"/>
      <w:r w:rsidRPr="007D69E7">
        <w:rPr>
          <w:rFonts w:ascii="Times New Roman" w:eastAsia="Times New Roman" w:hAnsi="Times New Roman" w:cs="Times New Roman"/>
          <w:bCs/>
          <w:color w:val="000000"/>
          <w:sz w:val="28"/>
          <w:szCs w:val="28"/>
          <w:lang w:eastAsia="ru-RU"/>
        </w:rPr>
        <w:t>Белёв</w:t>
      </w:r>
      <w:proofErr w:type="spellEnd"/>
      <w:r w:rsidRPr="007D69E7">
        <w:rPr>
          <w:rFonts w:ascii="Times New Roman" w:eastAsia="Times New Roman" w:hAnsi="Times New Roman" w:cs="Times New Roman"/>
          <w:bCs/>
          <w:color w:val="000000"/>
          <w:sz w:val="28"/>
          <w:szCs w:val="28"/>
          <w:lang w:eastAsia="ru-RU"/>
        </w:rPr>
        <w:t xml:space="preserve"> и крупный железнодорожный узел Сухиничи. Немецкие части, отходящие из района Тулы и Алексина, оказались глубоко охвачены с юга. Воспользовавшись этим, обходной манёвр начали выполнять дивизии 50-й армии. Одновременно левофланговые дивизии 49-й армии нависли над калужской группировкой противника с севера и вели кровопролитные бои с его укреплёнными центрами по всей линии железной дороги Москва — Брянск от </w:t>
      </w:r>
      <w:proofErr w:type="spellStart"/>
      <w:r w:rsidRPr="007D69E7">
        <w:rPr>
          <w:rFonts w:ascii="Times New Roman" w:eastAsia="Times New Roman" w:hAnsi="Times New Roman" w:cs="Times New Roman"/>
          <w:bCs/>
          <w:color w:val="000000"/>
          <w:sz w:val="28"/>
          <w:szCs w:val="28"/>
          <w:lang w:eastAsia="ru-RU"/>
        </w:rPr>
        <w:t>Ерденево</w:t>
      </w:r>
      <w:proofErr w:type="spellEnd"/>
      <w:r w:rsidRPr="007D69E7">
        <w:rPr>
          <w:rFonts w:ascii="Times New Roman" w:eastAsia="Times New Roman" w:hAnsi="Times New Roman" w:cs="Times New Roman"/>
          <w:bCs/>
          <w:color w:val="000000"/>
          <w:sz w:val="28"/>
          <w:szCs w:val="28"/>
          <w:lang w:eastAsia="ru-RU"/>
        </w:rPr>
        <w:t xml:space="preserve"> до </w:t>
      </w:r>
      <w:proofErr w:type="spellStart"/>
      <w:r w:rsidRPr="007D69E7">
        <w:rPr>
          <w:rFonts w:ascii="Times New Roman" w:eastAsia="Times New Roman" w:hAnsi="Times New Roman" w:cs="Times New Roman"/>
          <w:bCs/>
          <w:color w:val="000000"/>
          <w:sz w:val="28"/>
          <w:szCs w:val="28"/>
          <w:lang w:eastAsia="ru-RU"/>
        </w:rPr>
        <w:t>Сляднево</w:t>
      </w:r>
      <w:proofErr w:type="spellEnd"/>
      <w:r w:rsidRPr="007D69E7">
        <w:rPr>
          <w:rFonts w:ascii="Times New Roman" w:eastAsia="Times New Roman" w:hAnsi="Times New Roman" w:cs="Times New Roman"/>
          <w:bCs/>
          <w:color w:val="000000"/>
          <w:sz w:val="28"/>
          <w:szCs w:val="28"/>
          <w:lang w:eastAsia="ru-RU"/>
        </w:rPr>
        <w:t xml:space="preserve"> и восстановленной оккупантами рокаде — </w:t>
      </w:r>
      <w:proofErr w:type="spellStart"/>
      <w:r w:rsidRPr="007D69E7">
        <w:rPr>
          <w:rFonts w:ascii="Times New Roman" w:eastAsia="Times New Roman" w:hAnsi="Times New Roman" w:cs="Times New Roman"/>
          <w:bCs/>
          <w:color w:val="000000"/>
          <w:sz w:val="28"/>
          <w:szCs w:val="28"/>
          <w:lang w:eastAsia="ru-RU"/>
        </w:rPr>
        <w:t>Старокалужскому</w:t>
      </w:r>
      <w:proofErr w:type="spellEnd"/>
      <w:r w:rsidRPr="007D69E7">
        <w:rPr>
          <w:rFonts w:ascii="Times New Roman" w:eastAsia="Times New Roman" w:hAnsi="Times New Roman" w:cs="Times New Roman"/>
          <w:bCs/>
          <w:color w:val="000000"/>
          <w:sz w:val="28"/>
          <w:szCs w:val="28"/>
          <w:lang w:eastAsia="ru-RU"/>
        </w:rPr>
        <w:t xml:space="preserve"> шоссе. Противник пытался удержать Калугу, превратив город в </w:t>
      </w:r>
      <w:proofErr w:type="spellStart"/>
      <w:r w:rsidRPr="007D69E7">
        <w:rPr>
          <w:rFonts w:ascii="Times New Roman" w:eastAsia="Times New Roman" w:hAnsi="Times New Roman" w:cs="Times New Roman"/>
          <w:bCs/>
          <w:color w:val="000000"/>
          <w:sz w:val="28"/>
          <w:szCs w:val="28"/>
          <w:lang w:eastAsia="ru-RU"/>
        </w:rPr>
        <w:t>швер</w:t>
      </w:r>
      <w:proofErr w:type="spellEnd"/>
      <w:r w:rsidRPr="007D69E7">
        <w:rPr>
          <w:rFonts w:ascii="Times New Roman" w:eastAsia="Times New Roman" w:hAnsi="Times New Roman" w:cs="Times New Roman"/>
          <w:bCs/>
          <w:color w:val="000000"/>
          <w:sz w:val="28"/>
          <w:szCs w:val="28"/>
          <w:lang w:eastAsia="ru-RU"/>
        </w:rPr>
        <w:t xml:space="preserve">-пункт. Только в ночь на 30 декабря 1941 года силами 258-й и 340-й стрелковых дивизий, а также бойцов группы Попова удалось выбить немцев из города. Уцелевшие части противника начали отход на Кондрово и Юхнов. На железнодорожной станции бойцам 885-го </w:t>
      </w:r>
      <w:proofErr w:type="spellStart"/>
      <w:r w:rsidRPr="007D69E7">
        <w:rPr>
          <w:rFonts w:ascii="Times New Roman" w:eastAsia="Times New Roman" w:hAnsi="Times New Roman" w:cs="Times New Roman"/>
          <w:bCs/>
          <w:color w:val="000000"/>
          <w:sz w:val="28"/>
          <w:szCs w:val="28"/>
          <w:lang w:eastAsia="ru-RU"/>
        </w:rPr>
        <w:t>сп</w:t>
      </w:r>
      <w:proofErr w:type="spellEnd"/>
      <w:r w:rsidRPr="007D69E7">
        <w:rPr>
          <w:rFonts w:ascii="Times New Roman" w:eastAsia="Times New Roman" w:hAnsi="Times New Roman" w:cs="Times New Roman"/>
          <w:bCs/>
          <w:color w:val="000000"/>
          <w:sz w:val="28"/>
          <w:szCs w:val="28"/>
          <w:lang w:eastAsia="ru-RU"/>
        </w:rPr>
        <w:t xml:space="preserve"> удалось захватить: загруженный эшелон к отправке с 30 танками, 11 гаубичными орудиями, 1110 ящиками мин, 15 минометами, несколькими ящиками со снарядами, несколькими станковыми пулеметами, несколькими миллионами патронов, а также много другого имущества и продовольствия. На станции мы захватили много вагонов с рождественскими подарками. Были там велосипеды; оставленные, видимо, с осеннего наступления. Я выбрал себе один и катался на нём по разбитой Калуге. Мне наш ротный, дядька Петро, и говорит: «Что ты как маленький! Город взяли, а ты …» Кровопролитные бои в 15-20 километрах севернее Калуги на участке </w:t>
      </w:r>
      <w:proofErr w:type="spellStart"/>
      <w:r w:rsidRPr="007D69E7">
        <w:rPr>
          <w:rFonts w:ascii="Times New Roman" w:eastAsia="Times New Roman" w:hAnsi="Times New Roman" w:cs="Times New Roman"/>
          <w:bCs/>
          <w:color w:val="000000"/>
          <w:sz w:val="28"/>
          <w:szCs w:val="28"/>
          <w:lang w:eastAsia="ru-RU"/>
        </w:rPr>
        <w:t>Ерденево</w:t>
      </w:r>
      <w:proofErr w:type="spellEnd"/>
      <w:r w:rsidRPr="007D69E7">
        <w:rPr>
          <w:rFonts w:ascii="Times New Roman" w:eastAsia="Times New Roman" w:hAnsi="Times New Roman" w:cs="Times New Roman"/>
          <w:bCs/>
          <w:color w:val="000000"/>
          <w:sz w:val="28"/>
          <w:szCs w:val="28"/>
          <w:lang w:eastAsia="ru-RU"/>
        </w:rPr>
        <w:t xml:space="preserve"> — </w:t>
      </w:r>
      <w:proofErr w:type="spellStart"/>
      <w:r w:rsidRPr="007D69E7">
        <w:rPr>
          <w:rFonts w:ascii="Times New Roman" w:eastAsia="Times New Roman" w:hAnsi="Times New Roman" w:cs="Times New Roman"/>
          <w:bCs/>
          <w:color w:val="000000"/>
          <w:sz w:val="28"/>
          <w:szCs w:val="28"/>
          <w:lang w:eastAsia="ru-RU"/>
        </w:rPr>
        <w:t>Мызги</w:t>
      </w:r>
      <w:proofErr w:type="spellEnd"/>
      <w:r w:rsidRPr="007D69E7">
        <w:rPr>
          <w:rFonts w:ascii="Times New Roman" w:eastAsia="Times New Roman" w:hAnsi="Times New Roman" w:cs="Times New Roman"/>
          <w:bCs/>
          <w:color w:val="000000"/>
          <w:sz w:val="28"/>
          <w:szCs w:val="28"/>
          <w:lang w:eastAsia="ru-RU"/>
        </w:rPr>
        <w:t xml:space="preserve"> — </w:t>
      </w:r>
      <w:proofErr w:type="spellStart"/>
      <w:r w:rsidRPr="007D69E7">
        <w:rPr>
          <w:rFonts w:ascii="Times New Roman" w:eastAsia="Times New Roman" w:hAnsi="Times New Roman" w:cs="Times New Roman"/>
          <w:bCs/>
          <w:color w:val="000000"/>
          <w:sz w:val="28"/>
          <w:szCs w:val="28"/>
          <w:lang w:eastAsia="ru-RU"/>
        </w:rPr>
        <w:t>Сляднево</w:t>
      </w:r>
      <w:proofErr w:type="spellEnd"/>
      <w:r w:rsidRPr="007D69E7">
        <w:rPr>
          <w:rFonts w:ascii="Times New Roman" w:eastAsia="Times New Roman" w:hAnsi="Times New Roman" w:cs="Times New Roman"/>
          <w:bCs/>
          <w:color w:val="000000"/>
          <w:sz w:val="28"/>
          <w:szCs w:val="28"/>
          <w:lang w:eastAsia="ru-RU"/>
        </w:rPr>
        <w:t xml:space="preserve"> части 49-й армии генерала И. Г. Захаркина вели вплоть до 10 января 1942 года. Только деревня </w:t>
      </w:r>
      <w:proofErr w:type="spellStart"/>
      <w:r w:rsidRPr="007D69E7">
        <w:rPr>
          <w:rFonts w:ascii="Times New Roman" w:eastAsia="Times New Roman" w:hAnsi="Times New Roman" w:cs="Times New Roman"/>
          <w:bCs/>
          <w:color w:val="000000"/>
          <w:sz w:val="28"/>
          <w:szCs w:val="28"/>
          <w:lang w:eastAsia="ru-RU"/>
        </w:rPr>
        <w:t>Мызги</w:t>
      </w:r>
      <w:proofErr w:type="spellEnd"/>
      <w:r w:rsidRPr="007D69E7">
        <w:rPr>
          <w:rFonts w:ascii="Times New Roman" w:eastAsia="Times New Roman" w:hAnsi="Times New Roman" w:cs="Times New Roman"/>
          <w:bCs/>
          <w:color w:val="000000"/>
          <w:sz w:val="28"/>
          <w:szCs w:val="28"/>
          <w:lang w:eastAsia="ru-RU"/>
        </w:rPr>
        <w:t>, расположенная на развилке дорог, 8 суток подряд переходила из рук в руки по нескольку раз.</w:t>
      </w:r>
    </w:p>
    <w:p w14:paraId="6885E0FD"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Перемены в немецком командовании.</w:t>
      </w:r>
    </w:p>
    <w:p w14:paraId="7315265F"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Приказ Гитлера о приостановке отступления, переданный командованию группы армий 16 декабря, запрещал отход крупных соединений сухопутной </w:t>
      </w:r>
      <w:r w:rsidRPr="007D69E7">
        <w:rPr>
          <w:rFonts w:ascii="Times New Roman" w:eastAsia="Times New Roman" w:hAnsi="Times New Roman" w:cs="Times New Roman"/>
          <w:bCs/>
          <w:color w:val="000000"/>
          <w:sz w:val="28"/>
          <w:szCs w:val="28"/>
          <w:lang w:eastAsia="ru-RU"/>
        </w:rPr>
        <w:lastRenderedPageBreak/>
        <w:t>армии на больших пространствах. Группе армий ставилась задача, стянув все резервы, ликвидировать прорывы и удерживать линию обороны. …удерживать фронт до последнего солдата… Командующим, командирам и офицерам, лично воздействуя на войска, сделать все возможное, чтобы заставить их удерживать свои позиции и оказывать фанатически упорное сопротивление противнику, прорвавшемуся на флангах и в тыл. Только подобного рода тактикой можно выиграть время, которое необходимо для переброски подкреплений из Германии и с Западного фронта, о чём я уже отдал приказ. Только когда резервы прибудут на отсечные позиции, можно будет подумать об отходе на эти рубежи…</w:t>
      </w:r>
    </w:p>
    <w:p w14:paraId="0D6E00E7"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 «Стоп-приказ» Гитлера получил противоречивую оценку. Начальник штаба 4-й немецкой армии Г. </w:t>
      </w:r>
      <w:proofErr w:type="spellStart"/>
      <w:r w:rsidRPr="007D69E7">
        <w:rPr>
          <w:rFonts w:ascii="Times New Roman" w:eastAsia="Times New Roman" w:hAnsi="Times New Roman" w:cs="Times New Roman"/>
          <w:bCs/>
          <w:color w:val="000000"/>
          <w:sz w:val="28"/>
          <w:szCs w:val="28"/>
          <w:lang w:eastAsia="ru-RU"/>
        </w:rPr>
        <w:t>Блюментрит</w:t>
      </w:r>
      <w:proofErr w:type="spellEnd"/>
      <w:r w:rsidRPr="007D69E7">
        <w:rPr>
          <w:rFonts w:ascii="Times New Roman" w:eastAsia="Times New Roman" w:hAnsi="Times New Roman" w:cs="Times New Roman"/>
          <w:bCs/>
          <w:color w:val="000000"/>
          <w:sz w:val="28"/>
          <w:szCs w:val="28"/>
          <w:lang w:eastAsia="ru-RU"/>
        </w:rPr>
        <w:t xml:space="preserve"> писал:</w:t>
      </w:r>
    </w:p>
    <w:p w14:paraId="50255118"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Гитлер верил, что он один сможет избавить свою армию от катастрофы, которая неотвратимо надвигалась под Москвой. И если говорить откровенно, он этого действительно добился. Его фанатичный приказ, обязывавший войска стойко держаться на каждой позиции и в самых неблагоприятных условиях, был, безусловно, правильным. Гитлер инстинктивно понял, что любое отступление по снегам и льду через несколько дней приведёт к распаду всего фронта, и тогда немецкую армию постигла бы та же участь, что и Великую армию Наполеона…</w:t>
      </w:r>
    </w:p>
    <w:p w14:paraId="42A4E1E1"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результате отступления от Москвы 19 декабря был отстранён от должности главнокомандующий сухопутными войсками генерал-фельдмаршал В. фон </w:t>
      </w:r>
      <w:proofErr w:type="spellStart"/>
      <w:r w:rsidRPr="007D69E7">
        <w:rPr>
          <w:rFonts w:ascii="Times New Roman" w:eastAsia="Times New Roman" w:hAnsi="Times New Roman" w:cs="Times New Roman"/>
          <w:bCs/>
          <w:color w:val="000000"/>
          <w:sz w:val="28"/>
          <w:szCs w:val="28"/>
          <w:lang w:eastAsia="ru-RU"/>
        </w:rPr>
        <w:t>Браухич</w:t>
      </w:r>
      <w:proofErr w:type="spellEnd"/>
      <w:r w:rsidRPr="007D69E7">
        <w:rPr>
          <w:rFonts w:ascii="Times New Roman" w:eastAsia="Times New Roman" w:hAnsi="Times New Roman" w:cs="Times New Roman"/>
          <w:bCs/>
          <w:color w:val="000000"/>
          <w:sz w:val="28"/>
          <w:szCs w:val="28"/>
          <w:lang w:eastAsia="ru-RU"/>
        </w:rPr>
        <w:t xml:space="preserve">, командование армией принял на себя лично Гитлер. В тот же день генерал-фельдмаршал Ф. фон Бок был смещён с поста командующего группой армий «Центр», на его место был назначен ранее командовавший 4-й армией генерал-фельдмаршал Г. фон </w:t>
      </w:r>
      <w:proofErr w:type="spellStart"/>
      <w:r w:rsidRPr="007D69E7">
        <w:rPr>
          <w:rFonts w:ascii="Times New Roman" w:eastAsia="Times New Roman" w:hAnsi="Times New Roman" w:cs="Times New Roman"/>
          <w:bCs/>
          <w:color w:val="000000"/>
          <w:sz w:val="28"/>
          <w:szCs w:val="28"/>
          <w:lang w:eastAsia="ru-RU"/>
        </w:rPr>
        <w:t>Клюге</w:t>
      </w:r>
      <w:proofErr w:type="spellEnd"/>
      <w:r w:rsidRPr="007D69E7">
        <w:rPr>
          <w:rFonts w:ascii="Times New Roman" w:eastAsia="Times New Roman" w:hAnsi="Times New Roman" w:cs="Times New Roman"/>
          <w:bCs/>
          <w:color w:val="000000"/>
          <w:sz w:val="28"/>
          <w:szCs w:val="28"/>
          <w:lang w:eastAsia="ru-RU"/>
        </w:rPr>
        <w:t xml:space="preserve">. Командующим немецкой 4-й армией был назначен генерал горных войск Л. </w:t>
      </w:r>
      <w:proofErr w:type="spellStart"/>
      <w:r w:rsidRPr="007D69E7">
        <w:rPr>
          <w:rFonts w:ascii="Times New Roman" w:eastAsia="Times New Roman" w:hAnsi="Times New Roman" w:cs="Times New Roman"/>
          <w:bCs/>
          <w:color w:val="000000"/>
          <w:sz w:val="28"/>
          <w:szCs w:val="28"/>
          <w:lang w:eastAsia="ru-RU"/>
        </w:rPr>
        <w:t>Кюблер</w:t>
      </w:r>
      <w:proofErr w:type="spellEnd"/>
      <w:r w:rsidRPr="007D69E7">
        <w:rPr>
          <w:rFonts w:ascii="Times New Roman" w:eastAsia="Times New Roman" w:hAnsi="Times New Roman" w:cs="Times New Roman"/>
          <w:bCs/>
          <w:color w:val="000000"/>
          <w:sz w:val="28"/>
          <w:szCs w:val="28"/>
          <w:lang w:eastAsia="ru-RU"/>
        </w:rPr>
        <w:t>.</w:t>
      </w:r>
    </w:p>
    <w:p w14:paraId="4A7A5E9D"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7D69E7">
        <w:rPr>
          <w:rFonts w:ascii="Times New Roman" w:eastAsia="Times New Roman" w:hAnsi="Times New Roman" w:cs="Times New Roman"/>
          <w:b/>
          <w:bCs/>
          <w:color w:val="000000"/>
          <w:sz w:val="28"/>
          <w:szCs w:val="28"/>
          <w:lang w:eastAsia="ru-RU"/>
        </w:rPr>
        <w:t>Итоги Московского сражения</w:t>
      </w:r>
    </w:p>
    <w:p w14:paraId="538C79C3" w14:textId="63126EEE"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7D69E7">
        <w:rPr>
          <w:rFonts w:ascii="Times New Roman" w:eastAsia="Times New Roman" w:hAnsi="Times New Roman" w:cs="Times New Roman"/>
          <w:bCs/>
          <w:color w:val="000000"/>
          <w:sz w:val="28"/>
          <w:szCs w:val="28"/>
          <w:lang w:eastAsia="ru-RU"/>
        </w:rPr>
        <w:t xml:space="preserve">В ходе сражения немецкие войска потерпели ощутимое поражение. В результате контрнаступления и общего наступления они были отброшены на 100—250 км. Красная Армия в битве под Москвой впервые за шесть месяцев войны нанесла крупнейшее поражение главной группировке гитлеровских войск. Это была наша первая стратегическая победа над вермахтом. До этого Советские Вооруженные Силы уже осуществили ряд серьёзных операций, замедливших продвижение вермахта на всех трёх главных направлениях его ударов. Тем не менее они по своим масштабам и результатам уступают великой битве у стен советской столицы. В то же время силы вермахта смогли сохранить фронт и Ржевско-Вяземский плацдарм. Советским войскам не удалось разгромить группу армий «Центр». Таким образом, решение вопроса об обладании стратегической инициативой было отложено до летней кампании 1942 года. Вопреки распространённой сегодня точке зрения, многие немецкие генералы высоко оценивали боевые качества красноармейцев. Через месяц боёв </w:t>
      </w:r>
      <w:proofErr w:type="spellStart"/>
      <w:r w:rsidRPr="007D69E7">
        <w:rPr>
          <w:rFonts w:ascii="Times New Roman" w:eastAsia="Times New Roman" w:hAnsi="Times New Roman" w:cs="Times New Roman"/>
          <w:bCs/>
          <w:color w:val="000000"/>
          <w:sz w:val="28"/>
          <w:szCs w:val="28"/>
          <w:lang w:eastAsia="ru-RU"/>
        </w:rPr>
        <w:t>Гальдер</w:t>
      </w:r>
      <w:proofErr w:type="spellEnd"/>
      <w:r w:rsidRPr="007D69E7">
        <w:rPr>
          <w:rFonts w:ascii="Times New Roman" w:eastAsia="Times New Roman" w:hAnsi="Times New Roman" w:cs="Times New Roman"/>
          <w:bCs/>
          <w:color w:val="000000"/>
          <w:sz w:val="28"/>
          <w:szCs w:val="28"/>
          <w:lang w:eastAsia="ru-RU"/>
        </w:rPr>
        <w:t xml:space="preserve"> записывает окончательный и крайне неприятный для германского командования вывод, сделанный фельдмаршалом </w:t>
      </w:r>
      <w:proofErr w:type="spellStart"/>
      <w:r w:rsidRPr="007D69E7">
        <w:rPr>
          <w:rFonts w:ascii="Times New Roman" w:eastAsia="Times New Roman" w:hAnsi="Times New Roman" w:cs="Times New Roman"/>
          <w:bCs/>
          <w:color w:val="000000"/>
          <w:sz w:val="28"/>
          <w:szCs w:val="28"/>
          <w:lang w:eastAsia="ru-RU"/>
        </w:rPr>
        <w:t>Браухичем</w:t>
      </w:r>
      <w:proofErr w:type="spellEnd"/>
      <w:r w:rsidRPr="007D69E7">
        <w:rPr>
          <w:rFonts w:ascii="Times New Roman" w:eastAsia="Times New Roman" w:hAnsi="Times New Roman" w:cs="Times New Roman"/>
          <w:bCs/>
          <w:color w:val="000000"/>
          <w:sz w:val="28"/>
          <w:szCs w:val="28"/>
          <w:lang w:eastAsia="ru-RU"/>
        </w:rPr>
        <w:t xml:space="preserve">: «Своеобразие страны и своеобразие характера русских придаёт кампании </w:t>
      </w:r>
      <w:r w:rsidRPr="007D69E7">
        <w:rPr>
          <w:rFonts w:ascii="Times New Roman" w:eastAsia="Times New Roman" w:hAnsi="Times New Roman" w:cs="Times New Roman"/>
          <w:bCs/>
          <w:color w:val="000000"/>
          <w:sz w:val="28"/>
          <w:szCs w:val="28"/>
          <w:lang w:eastAsia="ru-RU"/>
        </w:rPr>
        <w:lastRenderedPageBreak/>
        <w:t xml:space="preserve">особую специфику. Первый серьёзный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серьёзным противником… Русская пехота проявила неслыханное упорство прежде всего в обороне стационарных укреплённых сооружений. Даже в случае падения всех соседних сооружений некоторые </w:t>
      </w:r>
      <w:proofErr w:type="spellStart"/>
      <w:r w:rsidRPr="007D69E7">
        <w:rPr>
          <w:rFonts w:ascii="Times New Roman" w:eastAsia="Times New Roman" w:hAnsi="Times New Roman" w:cs="Times New Roman"/>
          <w:bCs/>
          <w:color w:val="000000"/>
          <w:sz w:val="28"/>
          <w:szCs w:val="28"/>
          <w:lang w:eastAsia="ru-RU"/>
        </w:rPr>
        <w:t>ДОТы</w:t>
      </w:r>
      <w:proofErr w:type="spellEnd"/>
      <w:r w:rsidRPr="007D69E7">
        <w:rPr>
          <w:rFonts w:ascii="Times New Roman" w:eastAsia="Times New Roman" w:hAnsi="Times New Roman" w:cs="Times New Roman"/>
          <w:bCs/>
          <w:color w:val="000000"/>
          <w:sz w:val="28"/>
          <w:szCs w:val="28"/>
          <w:lang w:eastAsia="ru-RU"/>
        </w:rPr>
        <w:t>, призываемые сдаться, держались до последнего человека». Министр пропаганды Геббельс, перед началом вторжения считавший, что «большевизм рухнет как карточный домик», уже 2 июля записывает в дневнике: В общем, происходят очень тяжелые бои. О «прогулке» не может быть и речи. Красный режим мобилизовал народ. К этому прибавляется ещё и баснословное упрямство русских. Наши солдаты еле справляются. Но до сих пор все идет по плану. Положение не критическое, но серьёзное и требует всех усилий.</w:t>
      </w:r>
    </w:p>
    <w:p w14:paraId="55369A25" w14:textId="2AC456AF"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493E37DD" w14:textId="72F1ED47"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4628AE62" w14:textId="6C8F7BA9"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57880644" w14:textId="186552EB"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022AD0A6" w14:textId="3F932A86"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0BD335B2" w14:textId="40BF9E1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121FD90E" w14:textId="6AD6B09F"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4942A8FD" w14:textId="1D59DB09"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1B34BC0B" w14:textId="511EA852"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202C1FB7" w14:textId="57C985B9"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691BE6AB" w14:textId="6E6D0D8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68ABF077" w14:textId="273506EF"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857C269" w14:textId="19CA09D8"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76E852D2" w14:textId="49BE3AB3"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21DEBAF9" w14:textId="78B7A30B"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7F6CCDD" w14:textId="121E1B78"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281094A0" w14:textId="1F228349"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0A13541A" w14:textId="228E0EFD"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EE1B376" w14:textId="73AE8E8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0A9DE680" w14:textId="66A064E2"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24B2EA2" w14:textId="0948D259"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49BA5D79" w14:textId="0DA0CD3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6CEC894B" w14:textId="495C00CD"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69978A5E" w14:textId="75A4267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563A547" w14:textId="4AC861BE"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045AA4C5" w14:textId="246FDEE1"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72C611E3" w14:textId="33A91B7D"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79906525" w14:textId="33853B5F"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194379F7" w14:textId="77777777" w:rsid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5F31327A" w14:textId="77777777" w:rsidR="007D69E7" w:rsidRPr="007D69E7" w:rsidRDefault="007D69E7" w:rsidP="007D69E7">
      <w:pPr>
        <w:spacing w:after="0" w:line="276" w:lineRule="auto"/>
        <w:jc w:val="center"/>
        <w:rPr>
          <w:rFonts w:ascii="Times New Roman" w:eastAsia="Calibri" w:hAnsi="Times New Roman" w:cs="Times New Roman"/>
          <w:sz w:val="28"/>
          <w:szCs w:val="28"/>
        </w:rPr>
      </w:pPr>
      <w:r w:rsidRPr="007D69E7">
        <w:rPr>
          <w:rFonts w:ascii="Times New Roman" w:eastAsia="Calibri" w:hAnsi="Times New Roman" w:cs="Times New Roman"/>
          <w:sz w:val="28"/>
          <w:szCs w:val="28"/>
        </w:rPr>
        <w:lastRenderedPageBreak/>
        <w:t>Аналитическая справка воспитательного мероприятия</w:t>
      </w:r>
    </w:p>
    <w:p w14:paraId="7D6A6C60" w14:textId="77777777" w:rsidR="007D69E7" w:rsidRPr="007D69E7" w:rsidRDefault="007D69E7" w:rsidP="007D69E7">
      <w:pPr>
        <w:spacing w:after="0" w:line="276" w:lineRule="auto"/>
        <w:rPr>
          <w:rFonts w:ascii="Times New Roman" w:eastAsia="Calibri" w:hAnsi="Times New Roman" w:cs="Times New Roman"/>
          <w:sz w:val="28"/>
          <w:szCs w:val="28"/>
        </w:rPr>
      </w:pPr>
      <w:r w:rsidRPr="007D69E7">
        <w:rPr>
          <w:rFonts w:ascii="Times New Roman" w:eastAsia="Calibri" w:hAnsi="Times New Roman" w:cs="Times New Roman"/>
          <w:b/>
          <w:sz w:val="28"/>
          <w:szCs w:val="28"/>
        </w:rPr>
        <w:t>Место проведения</w:t>
      </w:r>
      <w:r w:rsidRPr="007D69E7">
        <w:rPr>
          <w:rFonts w:ascii="Times New Roman" w:eastAsia="Calibri" w:hAnsi="Times New Roman" w:cs="Times New Roman"/>
          <w:sz w:val="28"/>
          <w:szCs w:val="28"/>
        </w:rPr>
        <w:t>: МБОУ Киевская СОШ</w:t>
      </w:r>
    </w:p>
    <w:p w14:paraId="76CC9AF4" w14:textId="77777777" w:rsidR="007D69E7" w:rsidRPr="007D69E7" w:rsidRDefault="007D69E7" w:rsidP="007D69E7">
      <w:pPr>
        <w:spacing w:after="0" w:line="276" w:lineRule="auto"/>
        <w:rPr>
          <w:rFonts w:ascii="Times New Roman" w:eastAsia="Calibri" w:hAnsi="Times New Roman" w:cs="Times New Roman"/>
          <w:sz w:val="28"/>
          <w:szCs w:val="28"/>
        </w:rPr>
      </w:pPr>
      <w:r w:rsidRPr="007D69E7">
        <w:rPr>
          <w:rFonts w:ascii="Times New Roman" w:eastAsia="Calibri" w:hAnsi="Times New Roman" w:cs="Times New Roman"/>
          <w:b/>
          <w:sz w:val="28"/>
          <w:szCs w:val="28"/>
        </w:rPr>
        <w:t xml:space="preserve">Время проведения: </w:t>
      </w:r>
      <w:r w:rsidRPr="007D69E7">
        <w:rPr>
          <w:rFonts w:ascii="Times New Roman" w:eastAsia="Calibri" w:hAnsi="Times New Roman" w:cs="Times New Roman"/>
          <w:sz w:val="28"/>
          <w:szCs w:val="28"/>
        </w:rPr>
        <w:t>16.12.2024 г.</w:t>
      </w:r>
    </w:p>
    <w:p w14:paraId="22617B0D" w14:textId="77777777" w:rsidR="007D69E7" w:rsidRPr="007D69E7" w:rsidRDefault="007D69E7" w:rsidP="007D69E7">
      <w:pPr>
        <w:shd w:val="clear" w:color="auto" w:fill="FFFFFF"/>
        <w:spacing w:after="0" w:line="294" w:lineRule="atLeast"/>
        <w:rPr>
          <w:rFonts w:ascii="Times New Roman" w:eastAsia="Times New Roman" w:hAnsi="Times New Roman" w:cs="Times New Roman"/>
          <w:b/>
          <w:color w:val="444444"/>
          <w:sz w:val="28"/>
          <w:szCs w:val="28"/>
          <w:lang w:eastAsia="ru-RU"/>
        </w:rPr>
      </w:pPr>
      <w:r w:rsidRPr="007D69E7">
        <w:rPr>
          <w:rFonts w:ascii="Times New Roman" w:eastAsia="Times New Roman" w:hAnsi="Times New Roman" w:cs="Times New Roman"/>
          <w:b/>
          <w:sz w:val="28"/>
          <w:szCs w:val="28"/>
          <w:lang w:eastAsia="ru-RU"/>
        </w:rPr>
        <w:t xml:space="preserve">Тема: </w:t>
      </w:r>
      <w:r w:rsidRPr="007D69E7">
        <w:rPr>
          <w:rFonts w:ascii="Times New Roman" w:eastAsia="Times New Roman" w:hAnsi="Times New Roman" w:cs="Times New Roman"/>
          <w:color w:val="000000"/>
          <w:sz w:val="28"/>
          <w:szCs w:val="28"/>
          <w:shd w:val="clear" w:color="auto" w:fill="FBFBFB"/>
          <w:lang w:eastAsia="ru-RU"/>
        </w:rPr>
        <w:t>День воинской славы России — </w:t>
      </w:r>
      <w:r w:rsidRPr="007D69E7">
        <w:rPr>
          <w:rFonts w:ascii="Times New Roman" w:eastAsia="Times New Roman" w:hAnsi="Times New Roman" w:cs="Times New Roman"/>
          <w:bCs/>
          <w:color w:val="000000"/>
          <w:sz w:val="28"/>
          <w:szCs w:val="28"/>
          <w:bdr w:val="none" w:sz="0" w:space="0" w:color="auto" w:frame="1"/>
          <w:shd w:val="clear" w:color="auto" w:fill="FBFBFB"/>
          <w:lang w:eastAsia="ru-RU"/>
        </w:rPr>
        <w:t>День начала контрнаступления советских войск против немецко-фашистских войск в битве под Москвой (1941 год)</w:t>
      </w:r>
      <w:r w:rsidRPr="007D69E7">
        <w:rPr>
          <w:rFonts w:ascii="Times New Roman" w:eastAsia="Times New Roman" w:hAnsi="Times New Roman" w:cs="Times New Roman"/>
          <w:color w:val="000000"/>
          <w:sz w:val="28"/>
          <w:szCs w:val="28"/>
          <w:shd w:val="clear" w:color="auto" w:fill="FBFBFB"/>
          <w:lang w:eastAsia="ru-RU"/>
        </w:rPr>
        <w:t> </w:t>
      </w:r>
    </w:p>
    <w:p w14:paraId="10BA77AB"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000000"/>
          <w:sz w:val="28"/>
          <w:szCs w:val="28"/>
          <w:shd w:val="clear" w:color="auto" w:fill="FFFFFF"/>
          <w:lang w:eastAsia="ru-RU"/>
        </w:rPr>
      </w:pPr>
      <w:proofErr w:type="gramStart"/>
      <w:r w:rsidRPr="007D69E7">
        <w:rPr>
          <w:rFonts w:ascii="Times New Roman" w:eastAsia="Times New Roman" w:hAnsi="Times New Roman" w:cs="Times New Roman"/>
          <w:b/>
          <w:bCs/>
          <w:color w:val="333333"/>
          <w:sz w:val="28"/>
          <w:szCs w:val="28"/>
          <w:lang w:eastAsia="ru-RU"/>
        </w:rPr>
        <w:t>Цели: </w:t>
      </w:r>
      <w:r w:rsidRPr="007D69E7">
        <w:rPr>
          <w:rFonts w:ascii="Times New Roman" w:eastAsia="Times New Roman" w:hAnsi="Times New Roman" w:cs="Times New Roman"/>
          <w:color w:val="000000"/>
          <w:sz w:val="28"/>
          <w:szCs w:val="28"/>
          <w:lang w:eastAsia="ru-RU"/>
        </w:rPr>
        <w:t>  </w:t>
      </w:r>
      <w:proofErr w:type="gramEnd"/>
      <w:r w:rsidRPr="007D69E7">
        <w:rPr>
          <w:rFonts w:ascii="Times New Roman" w:eastAsia="Times New Roman" w:hAnsi="Times New Roman" w:cs="Times New Roman"/>
          <w:color w:val="000000"/>
          <w:sz w:val="28"/>
          <w:szCs w:val="28"/>
          <w:shd w:val="clear" w:color="auto" w:fill="FFFFFF"/>
          <w:lang w:eastAsia="ru-RU"/>
        </w:rPr>
        <w:t>формирование патриотизма, высоконравственного отношения к подвигу защитников Отечества, на примере подвига советского народа в битве под Москвой.</w:t>
      </w:r>
    </w:p>
    <w:p w14:paraId="5C8D9BB5" w14:textId="77777777" w:rsidR="007D69E7" w:rsidRPr="007D69E7" w:rsidRDefault="007D69E7" w:rsidP="007D69E7">
      <w:pPr>
        <w:shd w:val="clear" w:color="auto" w:fill="FFFFFF"/>
        <w:spacing w:after="0" w:line="294" w:lineRule="atLeast"/>
        <w:rPr>
          <w:rFonts w:ascii="Times New Roman" w:eastAsia="Times New Roman" w:hAnsi="Times New Roman" w:cs="Times New Roman"/>
          <w:color w:val="000000"/>
          <w:sz w:val="28"/>
          <w:szCs w:val="28"/>
          <w:lang w:eastAsia="ru-RU"/>
        </w:rPr>
      </w:pPr>
      <w:r w:rsidRPr="007D69E7">
        <w:rPr>
          <w:rFonts w:ascii="Times New Roman" w:eastAsia="Times New Roman" w:hAnsi="Times New Roman" w:cs="Times New Roman"/>
          <w:b/>
          <w:bCs/>
          <w:color w:val="000000"/>
          <w:sz w:val="28"/>
          <w:szCs w:val="28"/>
          <w:lang w:eastAsia="ru-RU"/>
        </w:rPr>
        <w:t>Задачи:</w:t>
      </w:r>
    </w:p>
    <w:p w14:paraId="3F9B5E9F"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b/>
          <w:bCs/>
          <w:i/>
          <w:iCs/>
          <w:color w:val="181818"/>
          <w:sz w:val="28"/>
          <w:szCs w:val="28"/>
          <w:shd w:val="clear" w:color="auto" w:fill="FFFFFF"/>
        </w:rPr>
        <w:t>Обучающие:</w:t>
      </w:r>
    </w:p>
    <w:p w14:paraId="4689DADE"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расширение информированности обучающихся о значимости победы в битве под Москвой.</w:t>
      </w:r>
    </w:p>
    <w:p w14:paraId="319E6013"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формировании умения запоминать, узнавать, выбирать, анализировать, воспроизводить, перерабатывать информацию, быть внимательным.</w:t>
      </w:r>
    </w:p>
    <w:p w14:paraId="23D8822F"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b/>
          <w:bCs/>
          <w:i/>
          <w:iCs/>
          <w:color w:val="181818"/>
          <w:sz w:val="28"/>
          <w:szCs w:val="28"/>
          <w:shd w:val="clear" w:color="auto" w:fill="FFFFFF"/>
        </w:rPr>
        <w:t>Развивающие:</w:t>
      </w:r>
    </w:p>
    <w:p w14:paraId="44071147"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создать условия для развития аналитических способностей, умения анализировать, сопоставлять, сравнивать, обобщать, делать выводы;</w:t>
      </w:r>
    </w:p>
    <w:p w14:paraId="5E2EA037"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создать условия для развития памяти, внимания, воображения;</w:t>
      </w:r>
    </w:p>
    <w:p w14:paraId="3DC54C80"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содействовать формированию самостоятельной познавательной деятельности</w:t>
      </w:r>
    </w:p>
    <w:p w14:paraId="5514A144"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содействовать развитию умений осуществлять рефлексивную деятельность</w:t>
      </w:r>
    </w:p>
    <w:p w14:paraId="137B9495"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содействовать развитию позитивной активной жизненной позиции.</w:t>
      </w:r>
    </w:p>
    <w:p w14:paraId="06FFDAAB"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b/>
          <w:bCs/>
          <w:i/>
          <w:iCs/>
          <w:color w:val="181818"/>
          <w:sz w:val="28"/>
          <w:szCs w:val="28"/>
          <w:shd w:val="clear" w:color="auto" w:fill="FFFFFF"/>
        </w:rPr>
        <w:t>Воспитательные:</w:t>
      </w:r>
    </w:p>
    <w:p w14:paraId="207490FD"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воспитание чувства ответственности за совместную работу;</w:t>
      </w:r>
    </w:p>
    <w:p w14:paraId="32EAFC99"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воспитание толерантности, духовно-нравственных чувств: чувства сострадания, бережного отношения к окружающему миру, любви к природе</w:t>
      </w:r>
    </w:p>
    <w:p w14:paraId="7BE94661" w14:textId="77777777" w:rsidR="007D69E7" w:rsidRPr="007D69E7" w:rsidRDefault="007D69E7" w:rsidP="007D69E7">
      <w:pPr>
        <w:spacing w:after="0" w:line="276" w:lineRule="auto"/>
        <w:jc w:val="both"/>
        <w:rPr>
          <w:rFonts w:ascii="Times New Roman" w:eastAsia="Calibri" w:hAnsi="Times New Roman" w:cs="Times New Roman"/>
          <w:color w:val="181818"/>
          <w:sz w:val="28"/>
          <w:szCs w:val="28"/>
          <w:shd w:val="clear" w:color="auto" w:fill="FFFFFF"/>
        </w:rPr>
      </w:pPr>
      <w:r w:rsidRPr="007D69E7">
        <w:rPr>
          <w:rFonts w:ascii="Times New Roman" w:eastAsia="Calibri" w:hAnsi="Times New Roman" w:cs="Times New Roman"/>
          <w:color w:val="181818"/>
          <w:sz w:val="28"/>
          <w:szCs w:val="28"/>
          <w:shd w:val="clear" w:color="auto" w:fill="FFFFFF"/>
        </w:rPr>
        <w:t>- формирование чувства ответственности по отношению к окружающей природе и патриотизм - воспитание чувства сострадания, умения сопереживать другим людям и по достоинству оценивать их вклад в жизнь страны.</w:t>
      </w:r>
    </w:p>
    <w:p w14:paraId="3F3DFE69" w14:textId="77777777" w:rsidR="007D69E7" w:rsidRPr="007D69E7" w:rsidRDefault="007D69E7" w:rsidP="007D69E7">
      <w:pPr>
        <w:spacing w:after="0" w:line="276" w:lineRule="auto"/>
        <w:jc w:val="both"/>
        <w:rPr>
          <w:rFonts w:ascii="Times New Roman" w:eastAsia="Calibri" w:hAnsi="Times New Roman" w:cs="Times New Roman"/>
          <w:sz w:val="28"/>
          <w:szCs w:val="28"/>
        </w:rPr>
      </w:pPr>
      <w:r w:rsidRPr="007D69E7">
        <w:rPr>
          <w:rFonts w:ascii="Times New Roman" w:eastAsia="Calibri" w:hAnsi="Times New Roman" w:cs="Times New Roman"/>
          <w:sz w:val="28"/>
          <w:szCs w:val="28"/>
        </w:rPr>
        <w:t>Мероприятие проводилось согласно разработанному плану, поставленным целям и задачам, в светлом и проветренном помещении. С учетом возрастных и индивидуальных особенностей, интересов и запросов детей, уровню воспитанности и потребностям. В проведении мероприятия принимали участие обучающиеся Центра внешкольной работы.</w:t>
      </w:r>
    </w:p>
    <w:p w14:paraId="4855CFB2" w14:textId="77777777" w:rsidR="007D69E7" w:rsidRPr="007D69E7" w:rsidRDefault="007D69E7" w:rsidP="007D69E7">
      <w:pPr>
        <w:spacing w:after="0" w:line="276" w:lineRule="auto"/>
        <w:jc w:val="both"/>
        <w:rPr>
          <w:rFonts w:ascii="Times New Roman" w:eastAsia="Calibri" w:hAnsi="Times New Roman" w:cs="Times New Roman"/>
          <w:sz w:val="28"/>
          <w:szCs w:val="28"/>
        </w:rPr>
      </w:pPr>
      <w:r w:rsidRPr="007D69E7">
        <w:rPr>
          <w:rFonts w:ascii="Times New Roman" w:eastAsia="Calibri" w:hAnsi="Times New Roman" w:cs="Times New Roman"/>
          <w:sz w:val="28"/>
          <w:szCs w:val="28"/>
        </w:rPr>
        <w:t xml:space="preserve">Педагоги и обучающиеся проявили активность в процессе проведения мероприятия, были привлечены и родители в подготовке мероприятия. Прослеживалась заинтересованность всех участников в течении всего времени </w:t>
      </w:r>
      <w:r w:rsidRPr="007D69E7">
        <w:rPr>
          <w:rFonts w:ascii="Times New Roman" w:eastAsia="Calibri" w:hAnsi="Times New Roman" w:cs="Times New Roman"/>
          <w:sz w:val="28"/>
          <w:szCs w:val="28"/>
        </w:rPr>
        <w:lastRenderedPageBreak/>
        <w:t>проведения, инициатива и творчество самих участников, самостоятельность, эмоциональность, дисциплинированность и ответственность.</w:t>
      </w:r>
    </w:p>
    <w:p w14:paraId="1F0DB96E" w14:textId="77777777" w:rsidR="007D69E7" w:rsidRPr="007D69E7" w:rsidRDefault="007D69E7" w:rsidP="007D69E7">
      <w:pPr>
        <w:spacing w:after="0" w:line="276" w:lineRule="auto"/>
        <w:jc w:val="both"/>
        <w:rPr>
          <w:rFonts w:ascii="Times New Roman" w:eastAsia="Calibri" w:hAnsi="Times New Roman" w:cs="Times New Roman"/>
          <w:sz w:val="28"/>
          <w:szCs w:val="28"/>
        </w:rPr>
      </w:pPr>
      <w:r w:rsidRPr="007D69E7">
        <w:rPr>
          <w:rFonts w:ascii="Times New Roman" w:eastAsia="Calibri" w:hAnsi="Times New Roman" w:cs="Times New Roman"/>
          <w:sz w:val="28"/>
          <w:szCs w:val="28"/>
        </w:rPr>
        <w:t>Мероприятие было доступно для данного возраста, актуальным и познавательным. Рациональное и эффективное использование времени, эстетичность и действенность оформления, выразительность.  Эмоциональность и доходчивость выступления. Конкретность цели и четкость, реальность и достижимость. Высокая степень эмоционального и воспитательного воздействия. Развивающее и творческое значение мероприятия.</w:t>
      </w:r>
    </w:p>
    <w:p w14:paraId="7CF78B68" w14:textId="77777777" w:rsidR="007D69E7" w:rsidRPr="007D69E7" w:rsidRDefault="007D69E7" w:rsidP="007D69E7">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14:paraId="39A02311" w14:textId="77777777" w:rsidR="006D4E44" w:rsidRDefault="006D4E44"/>
    <w:sectPr w:rsidR="006D4E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44"/>
    <w:rsid w:val="006D4E44"/>
    <w:rsid w:val="007D6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807AE"/>
  <w15:chartTrackingRefBased/>
  <w15:docId w15:val="{B6229728-CC69-48B2-BB86-4961EB3D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4805</Words>
  <Characters>27389</Characters>
  <Application>Microsoft Office Word</Application>
  <DocSecurity>0</DocSecurity>
  <Lines>228</Lines>
  <Paragraphs>64</Paragraphs>
  <ScaleCrop>false</ScaleCrop>
  <Company/>
  <LinksUpToDate>false</LinksUpToDate>
  <CharactersWithSpaces>32130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Переверзева</dc:creator>
  <cp:keywords/>
  <dc:description/>
  <cp:lastModifiedBy>Ольга Переверзева</cp:lastModifiedBy>
  <cp:revision>2</cp:revision>
  <dcterms:created xsi:type="dcterms:W3CDTF">2025-02-12T09:15:00Z</dcterms:created>
  <dcterms:modified xsi:type="dcterms:W3CDTF">2025-02-12T09:19:00Z</dcterms:modified>
</cp:coreProperties>
</file>